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3A" w:rsidRPr="00810CA4" w:rsidRDefault="005A6D3A" w:rsidP="005A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CA4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Riferimenti normativi ai sensi dell’art.12 c.1 d. lgs n. 33/2013</w:t>
      </w:r>
    </w:p>
    <w:p w:rsidR="005A6D3A" w:rsidRPr="00810CA4" w:rsidRDefault="005A6D3A" w:rsidP="005A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3A" w:rsidRPr="00810CA4" w:rsidRDefault="005A6D3A" w:rsidP="005A6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0C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Maggio </w:t>
      </w:r>
      <w:r w:rsidRPr="00810CA4">
        <w:rPr>
          <w:rFonts w:ascii="Times New Roman" w:eastAsia="Times New Roman" w:hAnsi="Times New Roman" w:cs="Times New Roman"/>
          <w:sz w:val="24"/>
          <w:szCs w:val="24"/>
          <w:lang w:eastAsia="it-IT"/>
        </w:rPr>
        <w:t>2022</w:t>
      </w:r>
    </w:p>
    <w:p w:rsidR="00765D9A" w:rsidRPr="00810CA4" w:rsidRDefault="00765D9A" w:rsidP="00765D9A">
      <w:pPr>
        <w:shd w:val="clear" w:color="auto" w:fill="FFFFFF"/>
        <w:spacing w:after="0" w:line="312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it-IT"/>
        </w:rPr>
      </w:pPr>
    </w:p>
    <w:p w:rsidR="00765D9A" w:rsidRPr="00810CA4" w:rsidRDefault="00765D9A" w:rsidP="00765D9A">
      <w:pPr>
        <w:shd w:val="clear" w:color="auto" w:fill="FFFFFF"/>
        <w:spacing w:after="0" w:line="312" w:lineRule="atLeast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it-IT"/>
        </w:rPr>
      </w:pPr>
      <w:r w:rsidRPr="00810CA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it-IT"/>
        </w:rPr>
        <w:t>Normativa Nazionale</w:t>
      </w:r>
    </w:p>
    <w:p w:rsidR="00765D9A" w:rsidRPr="00810CA4" w:rsidRDefault="00765D9A" w:rsidP="00765D9A">
      <w:pPr>
        <w:shd w:val="clear" w:color="auto" w:fill="FFFFFF"/>
        <w:spacing w:after="0" w:line="240" w:lineRule="auto"/>
        <w:ind w:left="240" w:right="240"/>
        <w:outlineLvl w:val="1"/>
        <w:rPr>
          <w:rFonts w:ascii="Times New Roman" w:eastAsia="Times New Roman" w:hAnsi="Times New Roman" w:cs="Times New Roman"/>
          <w:b/>
          <w:bCs/>
          <w:color w:val="536074"/>
          <w:sz w:val="24"/>
          <w:szCs w:val="24"/>
          <w:lang w:eastAsia="it-IT"/>
        </w:rPr>
      </w:pPr>
    </w:p>
    <w:p w:rsidR="00765D9A" w:rsidRPr="00810CA4" w:rsidRDefault="00765D9A" w:rsidP="00765D9A">
      <w:pPr>
        <w:shd w:val="clear" w:color="auto" w:fill="FFFFFF"/>
        <w:spacing w:after="0" w:line="240" w:lineRule="auto"/>
        <w:ind w:left="240" w:right="240" w:hanging="2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hyperlink r:id="rId6" w:history="1">
        <w:r w:rsidRPr="00810CA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DECRETO </w:t>
        </w:r>
        <w:r w:rsidRPr="00810CA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it-IT"/>
          </w:rPr>
          <w:t>3 febbraio 2022 </w:t>
        </w:r>
      </w:hyperlink>
    </w:p>
    <w:p w:rsidR="00765D9A" w:rsidRPr="00810CA4" w:rsidRDefault="00765D9A" w:rsidP="00765D9A">
      <w:pPr>
        <w:shd w:val="clear" w:color="auto" w:fill="FFFFFF"/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765D9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it-IT"/>
        </w:rPr>
        <w:t>Modifiche al decreto 6 agosto 2021 di assegnazione delle risorse finanziarie previste per l'attuazione degli interventi del Piano Nazionale di Ripresa e Resilienza (PNRR) e ripartizione di traguardi e obiettivi per scadenze semestrali di rendicontazione. (22A02888) </w:t>
      </w:r>
      <w:hyperlink r:id="rId7" w:tgtFrame="_blank" w:history="1">
        <w:r w:rsidRPr="00810CA4">
          <w:rPr>
            <w:rFonts w:ascii="Times New Roman" w:eastAsia="Times New Roman" w:hAnsi="Times New Roman" w:cs="Times New Roman"/>
            <w:color w:val="4A970B"/>
            <w:sz w:val="24"/>
            <w:szCs w:val="24"/>
            <w:u w:val="single"/>
            <w:bdr w:val="none" w:sz="0" w:space="0" w:color="auto" w:frame="1"/>
            <w:lang w:eastAsia="it-IT"/>
          </w:rPr>
          <w:t>(GU Serie Generale n.114 del 17-05-2022)</w:t>
        </w:r>
      </w:hyperlink>
    </w:p>
    <w:p w:rsidR="00765D9A" w:rsidRPr="00810CA4" w:rsidRDefault="00765D9A" w:rsidP="00765D9A">
      <w:pPr>
        <w:pStyle w:val="Titolo2"/>
        <w:shd w:val="clear" w:color="auto" w:fill="FFFFFF"/>
        <w:spacing w:before="0" w:beforeAutospacing="0" w:after="0" w:afterAutospacing="0"/>
        <w:ind w:left="240" w:right="240" w:hanging="240"/>
        <w:jc w:val="both"/>
        <w:rPr>
          <w:sz w:val="24"/>
          <w:szCs w:val="24"/>
        </w:rPr>
      </w:pPr>
    </w:p>
    <w:p w:rsidR="00765D9A" w:rsidRPr="00810CA4" w:rsidRDefault="00765D9A" w:rsidP="00765D9A">
      <w:pPr>
        <w:pStyle w:val="Titolo2"/>
        <w:shd w:val="clear" w:color="auto" w:fill="FFFFFF"/>
        <w:spacing w:before="0" w:beforeAutospacing="0" w:after="0" w:afterAutospacing="0"/>
        <w:ind w:right="240"/>
        <w:jc w:val="both"/>
        <w:rPr>
          <w:sz w:val="24"/>
          <w:szCs w:val="24"/>
        </w:rPr>
      </w:pPr>
      <w:hyperlink r:id="rId8" w:history="1">
        <w:r w:rsidRPr="00810CA4">
          <w:rPr>
            <w:rStyle w:val="Collegamentoipertestuale"/>
            <w:sz w:val="24"/>
            <w:szCs w:val="24"/>
          </w:rPr>
          <w:t>CONFERENZA PERMANENTE PER I RAPPORTI TRA LO STATO LE REGIONI E LE PROVINCE AUTONOME DI TRENTO E BOLZANO - INTESA </w:t>
        </w:r>
        <w:r w:rsidRPr="00810CA4">
          <w:rPr>
            <w:rStyle w:val="Collegamentoipertestuale"/>
            <w:sz w:val="24"/>
            <w:szCs w:val="24"/>
            <w:bdr w:val="none" w:sz="0" w:space="0" w:color="auto" w:frame="1"/>
          </w:rPr>
          <w:t>28 aprile 2022 </w:t>
        </w:r>
      </w:hyperlink>
    </w:p>
    <w:p w:rsidR="00765D9A" w:rsidRPr="00810CA4" w:rsidRDefault="00765D9A" w:rsidP="00765D9A">
      <w:pPr>
        <w:pStyle w:val="Titolo3"/>
        <w:shd w:val="clear" w:color="auto" w:fill="FFFFFF"/>
        <w:spacing w:before="0" w:beforeAutospacing="0" w:after="0" w:afterAutospacing="0" w:line="312" w:lineRule="atLeast"/>
        <w:jc w:val="both"/>
        <w:rPr>
          <w:b w:val="0"/>
          <w:bCs w:val="0"/>
          <w:color w:val="444444"/>
          <w:sz w:val="24"/>
          <w:szCs w:val="24"/>
        </w:rPr>
      </w:pPr>
      <w:r w:rsidRPr="00810CA4">
        <w:rPr>
          <w:b w:val="0"/>
          <w:bCs w:val="0"/>
          <w:color w:val="444444"/>
          <w:sz w:val="24"/>
          <w:szCs w:val="24"/>
          <w:bdr w:val="none" w:sz="0" w:space="0" w:color="auto" w:frame="1"/>
        </w:rPr>
        <w:t>Intesa, ai sensi dell'Accordo Stato-regioni del 5 dicembre 2013, Rep. Atti n. 164/CSR, sull'ipotesi di Accordo collettivo nazionale per la disciplina dei rapporti con i medici di medicina generale, ai sensi dell'art. 8 del decreto legislativo n. 502/1992 e successive modificazioni ed integrazioni - Triennio normativo 2016-2018. (Rep. Atti n. 71/CSR 28 aprile 2022). (22A02868) </w:t>
      </w:r>
      <w:hyperlink r:id="rId9" w:tgtFrame="_blank" w:history="1">
        <w:r w:rsidRPr="00810CA4">
          <w:rPr>
            <w:rStyle w:val="Collegamentoipertestuale"/>
            <w:b w:val="0"/>
            <w:bCs w:val="0"/>
            <w:color w:val="4A970B"/>
            <w:sz w:val="24"/>
            <w:szCs w:val="24"/>
            <w:bdr w:val="none" w:sz="0" w:space="0" w:color="auto" w:frame="1"/>
          </w:rPr>
          <w:t>(GU Serie Generale n.114 del 17-05-2022 - Suppl. Ordinario n. 19)</w:t>
        </w:r>
      </w:hyperlink>
    </w:p>
    <w:p w:rsidR="00765D9A" w:rsidRPr="00810CA4" w:rsidRDefault="00765D9A" w:rsidP="00765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2A3" w:rsidRPr="00810CA4" w:rsidRDefault="00D532A3" w:rsidP="00D532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810CA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LEGGE 19 maggio 2022, n. 52 </w:t>
        </w:r>
      </w:hyperlink>
    </w:p>
    <w:p w:rsidR="00D532A3" w:rsidRPr="00810CA4" w:rsidRDefault="00D532A3" w:rsidP="00D532A3">
      <w:pPr>
        <w:jc w:val="both"/>
        <w:rPr>
          <w:rFonts w:ascii="Times New Roman" w:hAnsi="Times New Roman" w:cs="Times New Roman"/>
          <w:sz w:val="24"/>
          <w:szCs w:val="24"/>
        </w:rPr>
      </w:pPr>
      <w:r w:rsidRPr="00810CA4">
        <w:rPr>
          <w:rFonts w:ascii="Times New Roman" w:hAnsi="Times New Roman" w:cs="Times New Roman"/>
          <w:sz w:val="24"/>
          <w:szCs w:val="24"/>
        </w:rPr>
        <w:t>Conversione in legge, con modificazioni, del decreto-legge 24 marzo 2022, n. 24, recante disposizioni urgenti per il superamento delle misure di contrasto alla diffusione dell'epidemia da COVID-19, in conseguenza della cessazione dello stato di emergenza. (22G00063) </w:t>
      </w:r>
      <w:hyperlink r:id="rId11" w:tgtFrame="_blank" w:history="1">
        <w:r w:rsidRPr="00810CA4">
          <w:rPr>
            <w:rStyle w:val="Collegamentoipertestuale"/>
            <w:rFonts w:ascii="Times New Roman" w:hAnsi="Times New Roman" w:cs="Times New Roman"/>
            <w:sz w:val="24"/>
            <w:szCs w:val="24"/>
          </w:rPr>
          <w:t>(GU Serie Generale n.119 del 23-05-2022)</w:t>
        </w:r>
      </w:hyperlink>
    </w:p>
    <w:p w:rsidR="00D532A3" w:rsidRPr="00810CA4" w:rsidRDefault="00D532A3" w:rsidP="00D532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810CA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TESTO COORDINATO DEL DECRETO-LEGGE 24 marzo 2022, n. 24 </w:t>
        </w:r>
      </w:hyperlink>
    </w:p>
    <w:p w:rsidR="00D532A3" w:rsidRPr="00810CA4" w:rsidRDefault="00D532A3" w:rsidP="00D532A3">
      <w:pPr>
        <w:jc w:val="both"/>
        <w:rPr>
          <w:rFonts w:ascii="Times New Roman" w:hAnsi="Times New Roman" w:cs="Times New Roman"/>
          <w:sz w:val="24"/>
          <w:szCs w:val="24"/>
        </w:rPr>
      </w:pPr>
      <w:r w:rsidRPr="00810CA4">
        <w:rPr>
          <w:rFonts w:ascii="Times New Roman" w:hAnsi="Times New Roman" w:cs="Times New Roman"/>
          <w:sz w:val="24"/>
          <w:szCs w:val="24"/>
        </w:rPr>
        <w:t>Testo del decreto-legge 24 marzo 2022, n. 24 (in Gazzetta Ufficiale - Serie generale - n. 70 del 24 marzo 2022), coordinato con la legge di conversione 19 maggio 2022, n. 52 (in questa stessa Gazzetta Ufficiale, alla pag. 1), recante: «Disposizioni urgenti per il superamento delle misure di contrasto alla diffusione dell'epidemia da COVID-19, in conseguenza della cessazione dello stato di emergenza, e altre disposizioni in materia sanitaria.». (22A03196) </w:t>
      </w:r>
      <w:hyperlink r:id="rId13" w:tgtFrame="_blank" w:history="1">
        <w:r w:rsidRPr="00810CA4">
          <w:rPr>
            <w:rStyle w:val="Collegamentoipertestuale"/>
            <w:rFonts w:ascii="Times New Roman" w:hAnsi="Times New Roman" w:cs="Times New Roman"/>
            <w:sz w:val="24"/>
            <w:szCs w:val="24"/>
          </w:rPr>
          <w:t>(GU Serie Generale n.119 del 23-05-2022)</w:t>
        </w:r>
      </w:hyperlink>
    </w:p>
    <w:p w:rsidR="00E94A8B" w:rsidRPr="00810CA4" w:rsidRDefault="00E94A8B" w:rsidP="00E94A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Pr="00810CA4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DELIBERA 14 aprile 2022 </w:t>
        </w:r>
      </w:hyperlink>
    </w:p>
    <w:p w:rsidR="00E94A8B" w:rsidRPr="00810CA4" w:rsidRDefault="00E94A8B" w:rsidP="00E94A8B">
      <w:pPr>
        <w:jc w:val="both"/>
        <w:rPr>
          <w:rFonts w:ascii="Times New Roman" w:hAnsi="Times New Roman" w:cs="Times New Roman"/>
          <w:sz w:val="24"/>
          <w:szCs w:val="24"/>
        </w:rPr>
      </w:pPr>
      <w:r w:rsidRPr="00810CA4">
        <w:rPr>
          <w:rFonts w:ascii="Times New Roman" w:hAnsi="Times New Roman" w:cs="Times New Roman"/>
          <w:sz w:val="24"/>
          <w:szCs w:val="24"/>
        </w:rPr>
        <w:t>Fondo sanitario nazionale 2015 e 2016 - Conguagli per le differenze tra gettiti di IRAP e di addizionale regionale IRPEF effettivi e stimati in sede di riparto del Fondo sanitario nazionale Regione Siciliana. (Delibera n. 17/2022). (22A03180) </w:t>
      </w:r>
      <w:hyperlink r:id="rId15" w:tgtFrame="_blank" w:history="1">
        <w:r w:rsidRPr="00810CA4">
          <w:rPr>
            <w:rStyle w:val="Collegamentoipertestuale"/>
            <w:rFonts w:ascii="Times New Roman" w:hAnsi="Times New Roman" w:cs="Times New Roman"/>
            <w:sz w:val="24"/>
            <w:szCs w:val="24"/>
          </w:rPr>
          <w:t>(GU Serie Generale n.121 del 25-05-2022)</w:t>
        </w:r>
      </w:hyperlink>
    </w:p>
    <w:p w:rsidR="00D532A3" w:rsidRPr="00810CA4" w:rsidRDefault="00D532A3" w:rsidP="00D53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A8B" w:rsidRPr="00810CA4" w:rsidRDefault="00E94A8B" w:rsidP="00D532A3">
      <w:pPr>
        <w:jc w:val="both"/>
        <w:rPr>
          <w:rFonts w:ascii="Times New Roman" w:hAnsi="Times New Roman" w:cs="Times New Roman"/>
          <w:sz w:val="24"/>
          <w:szCs w:val="24"/>
        </w:rPr>
      </w:pPr>
      <w:r w:rsidRPr="00810CA4">
        <w:rPr>
          <w:rFonts w:ascii="Times New Roman" w:hAnsi="Times New Roman" w:cs="Times New Roman"/>
          <w:sz w:val="24"/>
          <w:szCs w:val="24"/>
        </w:rPr>
        <w:t xml:space="preserve">Normativa regionale </w:t>
      </w:r>
    </w:p>
    <w:p w:rsidR="00810CA4" w:rsidRPr="00810CA4" w:rsidRDefault="00810CA4" w:rsidP="00D532A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94A8B" w:rsidRPr="00810CA4">
          <w:rPr>
            <w:rStyle w:val="Collegamentoipertestuale"/>
            <w:rFonts w:ascii="Times New Roman" w:hAnsi="Times New Roman" w:cs="Times New Roman"/>
            <w:sz w:val="24"/>
            <w:szCs w:val="24"/>
          </w:rPr>
          <w:t>LEGGE 25 maggio 2022, n. 13.</w:t>
        </w:r>
      </w:hyperlink>
      <w:r w:rsidR="00E94A8B" w:rsidRPr="0081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A8B" w:rsidRPr="00810CA4" w:rsidRDefault="00E94A8B" w:rsidP="00D532A3">
      <w:pPr>
        <w:jc w:val="both"/>
        <w:rPr>
          <w:rFonts w:ascii="Times New Roman" w:hAnsi="Times New Roman" w:cs="Times New Roman"/>
          <w:sz w:val="24"/>
          <w:szCs w:val="24"/>
        </w:rPr>
      </w:pPr>
      <w:r w:rsidRPr="00810CA4">
        <w:rPr>
          <w:rFonts w:ascii="Times New Roman" w:hAnsi="Times New Roman" w:cs="Times New Roman"/>
          <w:sz w:val="24"/>
          <w:szCs w:val="24"/>
        </w:rPr>
        <w:t>Legge di stabilità regionale 2022-2024</w:t>
      </w:r>
    </w:p>
    <w:p w:rsidR="00E94A8B" w:rsidRDefault="00E94A8B" w:rsidP="00D53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CA4" w:rsidRPr="00810CA4" w:rsidRDefault="00810CA4" w:rsidP="00D53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CA4" w:rsidRPr="00810CA4" w:rsidRDefault="00810CA4" w:rsidP="00D532A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94A8B" w:rsidRPr="00810CA4">
          <w:rPr>
            <w:rStyle w:val="Collegamentoipertestuale"/>
            <w:rFonts w:ascii="Times New Roman" w:hAnsi="Times New Roman" w:cs="Times New Roman"/>
            <w:sz w:val="24"/>
            <w:szCs w:val="24"/>
          </w:rPr>
          <w:t>LEGGE 25 maggio 2022, n. 14.</w:t>
        </w:r>
      </w:hyperlink>
      <w:r w:rsidR="00E94A8B" w:rsidRPr="0081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A8B" w:rsidRPr="00810CA4" w:rsidRDefault="00E94A8B" w:rsidP="00D532A3">
      <w:pPr>
        <w:jc w:val="both"/>
        <w:rPr>
          <w:rFonts w:ascii="Times New Roman" w:hAnsi="Times New Roman" w:cs="Times New Roman"/>
          <w:sz w:val="24"/>
          <w:szCs w:val="24"/>
        </w:rPr>
      </w:pPr>
      <w:r w:rsidRPr="00810CA4">
        <w:rPr>
          <w:rFonts w:ascii="Times New Roman" w:hAnsi="Times New Roman" w:cs="Times New Roman"/>
          <w:sz w:val="24"/>
          <w:szCs w:val="24"/>
        </w:rPr>
        <w:t>Bilancio di previsione della Regione siciliana per il triennio 2022-2024.</w:t>
      </w:r>
    </w:p>
    <w:p w:rsidR="00810CA4" w:rsidRPr="00810CA4" w:rsidRDefault="00810CA4" w:rsidP="00D532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CA4" w:rsidRPr="00810C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C1" w:rsidRDefault="001F7DC1" w:rsidP="00810CA4">
      <w:pPr>
        <w:spacing w:after="0" w:line="240" w:lineRule="auto"/>
      </w:pPr>
      <w:r>
        <w:separator/>
      </w:r>
    </w:p>
  </w:endnote>
  <w:endnote w:type="continuationSeparator" w:id="0">
    <w:p w:rsidR="001F7DC1" w:rsidRDefault="001F7DC1" w:rsidP="0081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4" w:rsidRDefault="00810C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4" w:rsidRPr="00810CA4" w:rsidRDefault="00810CA4" w:rsidP="00810CA4">
    <w:pPr>
      <w:pBdr>
        <w:top w:val="single" w:sz="6" w:space="1" w:color="auto"/>
      </w:pBdr>
      <w:tabs>
        <w:tab w:val="center" w:pos="4819"/>
        <w:tab w:val="right" w:pos="9638"/>
      </w:tabs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810CA4">
      <w:rPr>
        <w:rFonts w:ascii="Times New Roman" w:eastAsia="Times New Roman" w:hAnsi="Times New Roman" w:cs="Times New Roman"/>
        <w:sz w:val="20"/>
        <w:szCs w:val="20"/>
        <w:lang w:eastAsia="it-IT"/>
      </w:rPr>
      <w:t>Via S. Sofia n. 78, 95123 - CATANIA - Telefono 095/3782897 – 095/3781644</w:t>
    </w:r>
  </w:p>
  <w:p w:rsidR="00810CA4" w:rsidRPr="00810CA4" w:rsidRDefault="00810CA4" w:rsidP="00810CA4">
    <w:pPr>
      <w:pBdr>
        <w:top w:val="single" w:sz="6" w:space="1" w:color="auto"/>
      </w:pBdr>
      <w:tabs>
        <w:tab w:val="center" w:pos="4819"/>
        <w:tab w:val="right" w:pos="9638"/>
      </w:tabs>
      <w:spacing w:before="6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810CA4">
      <w:rPr>
        <w:rFonts w:ascii="Times New Roman" w:eastAsia="Times New Roman" w:hAnsi="Times New Roman" w:cs="Times New Roman"/>
        <w:sz w:val="20"/>
        <w:szCs w:val="20"/>
        <w:lang w:eastAsia="it-IT"/>
      </w:rPr>
      <w:t>Sito Internet : http://www.policlinico.unict.it</w:t>
    </w:r>
    <w:bookmarkStart w:id="0" w:name="_GoBack"/>
    <w:bookmarkEnd w:id="0"/>
  </w:p>
  <w:p w:rsidR="00810CA4" w:rsidRDefault="00810CA4" w:rsidP="00810CA4">
    <w:pPr>
      <w:pStyle w:val="Pidipagina"/>
      <w:jc w:val="center"/>
    </w:pPr>
    <w:sdt>
      <w:sdtPr>
        <w:id w:val="10788740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7DC1">
          <w:rPr>
            <w:noProof/>
          </w:rP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4" w:rsidRDefault="00810C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C1" w:rsidRDefault="001F7DC1" w:rsidP="00810CA4">
      <w:pPr>
        <w:spacing w:after="0" w:line="240" w:lineRule="auto"/>
      </w:pPr>
      <w:r>
        <w:separator/>
      </w:r>
    </w:p>
  </w:footnote>
  <w:footnote w:type="continuationSeparator" w:id="0">
    <w:p w:rsidR="001F7DC1" w:rsidRDefault="001F7DC1" w:rsidP="0081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4" w:rsidRDefault="00810C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4" w:rsidRDefault="00810C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4" w:rsidRDefault="00810C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3A"/>
    <w:rsid w:val="000E52E8"/>
    <w:rsid w:val="001F7DC1"/>
    <w:rsid w:val="0025228A"/>
    <w:rsid w:val="005A6D3A"/>
    <w:rsid w:val="00765D9A"/>
    <w:rsid w:val="00810CA4"/>
    <w:rsid w:val="009D3A4E"/>
    <w:rsid w:val="00D532A3"/>
    <w:rsid w:val="00E7215E"/>
    <w:rsid w:val="00E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90DD"/>
  <w15:chartTrackingRefBased/>
  <w15:docId w15:val="{DA79755F-CCE1-4CE2-8854-69C5AD0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D3A"/>
  </w:style>
  <w:style w:type="paragraph" w:styleId="Titolo1">
    <w:name w:val="heading 1"/>
    <w:basedOn w:val="Normale"/>
    <w:link w:val="Titolo1Carattere"/>
    <w:uiPriority w:val="9"/>
    <w:qFormat/>
    <w:rsid w:val="00765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65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65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5D9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5D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65D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65D9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765D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D9A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0CA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CA4"/>
  </w:style>
  <w:style w:type="paragraph" w:styleId="Pidipagina">
    <w:name w:val="footer"/>
    <w:basedOn w:val="Normale"/>
    <w:link w:val="PidipaginaCarattere"/>
    <w:uiPriority w:val="99"/>
    <w:unhideWhenUsed/>
    <w:rsid w:val="0081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2-05-17&amp;atto.codiceRedazionale=22A02868&amp;elenco30giorni=true" TargetMode="External"/><Relationship Id="rId13" Type="http://schemas.openxmlformats.org/officeDocument/2006/relationships/hyperlink" Target="http://www.gazzettaufficiale.it/eli/gu/2022/05/23/119/sg/pd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gazzettaufficiale.it/eli/gu/2022/05/17/114/sg/pdf" TargetMode="External"/><Relationship Id="rId12" Type="http://schemas.openxmlformats.org/officeDocument/2006/relationships/hyperlink" Target="https://www.gazzettaufficiale.it/atto/serie_generale/caricaDettaglioAtto/originario?atto.dataPubblicazioneGazzetta=2022-05-23&amp;atto.codiceRedazionale=22A03196&amp;elenco30giorni=true" TargetMode="External"/><Relationship Id="rId17" Type="http://schemas.openxmlformats.org/officeDocument/2006/relationships/hyperlink" Target="http://www.gurs.regione.sicilia.it/Gazzette/g22-24/g22-24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urs.regione.sicilia.it/Gazzette/g22-24/g22-24.pd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atto/serie_generale/caricaDettaglioAtto/originario?atto.dataPubblicazioneGazzetta=2022-05-17&amp;atto.codiceRedazionale=22A02888&amp;elenco30giorni=true" TargetMode="External"/><Relationship Id="rId11" Type="http://schemas.openxmlformats.org/officeDocument/2006/relationships/hyperlink" Target="http://www.gazzettaufficiale.it/eli/gu/2022/05/23/119/sg/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azzettaufficiale.it/eli/gu/2022/05/25/121/sg/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azzettaufficiale.it/atto/serie_generale/caricaDettaglioAtto/originario?atto.dataPubblicazioneGazzetta=2022-05-23&amp;atto.codiceRedazionale=22G00063&amp;elenco30giorni=true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gazzettaufficiale.it/eli/gu/2022/05/17/114/so/19/sg/pdf" TargetMode="External"/><Relationship Id="rId14" Type="http://schemas.openxmlformats.org/officeDocument/2006/relationships/hyperlink" Target="https://www.gazzettaufficiale.it/atto/serie_generale/caricaDettaglioAtto/originario?atto.dataPubblicazioneGazzetta=2022-05-25&amp;atto.codiceRedazionale=22A03180&amp;elenco30giorni=tru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        </vt:lpstr>
      <vt:lpstr>        Normativa Nazionale</vt:lpstr>
      <vt:lpstr>    </vt:lpstr>
      <vt:lpstr>    DECRETO 3 febbraio 2022 </vt:lpstr>
      <vt:lpstr>        Modifiche al decreto 6 agosto 2021 di assegnazione delle risorse finanziarie pre</vt:lpstr>
      <vt:lpstr>    </vt:lpstr>
      <vt:lpstr>    CONFERENZA PERMANENTE PER I RAPPORTI TRA LO STATO LE REGIONI E LE PROVINCE AUTON</vt:lpstr>
      <vt:lpstr>        Intesa, ai sensi dell'Accordo Stato-regioni del 5 dicembre 2013, Rep. Atti n. 16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Legale</dc:creator>
  <cp:keywords/>
  <dc:description/>
  <cp:lastModifiedBy>Servizio Legale</cp:lastModifiedBy>
  <cp:revision>2</cp:revision>
  <dcterms:created xsi:type="dcterms:W3CDTF">2022-06-07T11:25:00Z</dcterms:created>
  <dcterms:modified xsi:type="dcterms:W3CDTF">2022-06-07T11:25:00Z</dcterms:modified>
</cp:coreProperties>
</file>