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F0" w:rsidRPr="00262560" w:rsidRDefault="001A4E89" w:rsidP="00BE47F0">
      <w:pPr>
        <w:rPr>
          <w:sz w:val="28"/>
          <w:szCs w:val="28"/>
        </w:rPr>
      </w:pPr>
      <w:r w:rsidRPr="00262560">
        <w:rPr>
          <w:sz w:val="28"/>
          <w:szCs w:val="28"/>
        </w:rPr>
        <w:t>R</w:t>
      </w:r>
      <w:r w:rsidR="00BE47F0" w:rsidRPr="00262560">
        <w:rPr>
          <w:sz w:val="28"/>
          <w:szCs w:val="28"/>
        </w:rPr>
        <w:t>iferimenti normat</w:t>
      </w:r>
      <w:r w:rsidR="00A16077" w:rsidRPr="00262560">
        <w:rPr>
          <w:sz w:val="28"/>
          <w:szCs w:val="28"/>
        </w:rPr>
        <w:t xml:space="preserve">ivi ai sensi dell’art.12 c.1 d. </w:t>
      </w:r>
      <w:proofErr w:type="spellStart"/>
      <w:r w:rsidR="00BE47F0" w:rsidRPr="00262560">
        <w:rPr>
          <w:sz w:val="28"/>
          <w:szCs w:val="28"/>
        </w:rPr>
        <w:t>lgs</w:t>
      </w:r>
      <w:proofErr w:type="spellEnd"/>
      <w:r w:rsidR="00BE47F0" w:rsidRPr="00262560">
        <w:rPr>
          <w:sz w:val="28"/>
          <w:szCs w:val="28"/>
        </w:rPr>
        <w:t xml:space="preserve"> n.</w:t>
      </w:r>
      <w:r w:rsidR="00A16077" w:rsidRPr="00262560">
        <w:rPr>
          <w:sz w:val="28"/>
          <w:szCs w:val="28"/>
        </w:rPr>
        <w:t xml:space="preserve"> </w:t>
      </w:r>
      <w:r w:rsidR="00BE47F0" w:rsidRPr="00262560">
        <w:rPr>
          <w:sz w:val="28"/>
          <w:szCs w:val="28"/>
        </w:rPr>
        <w:t>33/2013</w:t>
      </w:r>
    </w:p>
    <w:p w:rsidR="008A73DE" w:rsidRPr="00262560" w:rsidRDefault="008A73DE" w:rsidP="00BE47F0">
      <w:pPr>
        <w:rPr>
          <w:sz w:val="28"/>
          <w:szCs w:val="28"/>
        </w:rPr>
      </w:pPr>
    </w:p>
    <w:p w:rsidR="00BE47F0" w:rsidRPr="00262560" w:rsidRDefault="0067749F" w:rsidP="00BE47F0">
      <w:pPr>
        <w:jc w:val="both"/>
        <w:rPr>
          <w:sz w:val="28"/>
          <w:szCs w:val="28"/>
        </w:rPr>
      </w:pPr>
      <w:r>
        <w:rPr>
          <w:sz w:val="28"/>
          <w:szCs w:val="28"/>
        </w:rPr>
        <w:t>Febbraio</w:t>
      </w:r>
      <w:r w:rsidR="008A73DE" w:rsidRPr="00262560">
        <w:rPr>
          <w:sz w:val="28"/>
          <w:szCs w:val="28"/>
        </w:rPr>
        <w:t xml:space="preserve"> </w:t>
      </w:r>
      <w:r w:rsidR="004156F5">
        <w:rPr>
          <w:sz w:val="28"/>
          <w:szCs w:val="28"/>
        </w:rPr>
        <w:t>2022</w:t>
      </w:r>
    </w:p>
    <w:p w:rsidR="007A0877" w:rsidRPr="00262560" w:rsidRDefault="007A0877" w:rsidP="00BE47F0">
      <w:pPr>
        <w:rPr>
          <w:color w:val="444444"/>
          <w:sz w:val="24"/>
          <w:szCs w:val="24"/>
        </w:rPr>
      </w:pPr>
    </w:p>
    <w:p w:rsidR="007A0877" w:rsidRDefault="007A0877" w:rsidP="00BE47F0">
      <w:pPr>
        <w:rPr>
          <w:color w:val="000000"/>
          <w:sz w:val="28"/>
          <w:szCs w:val="28"/>
        </w:rPr>
      </w:pPr>
      <w:r w:rsidRPr="00262560">
        <w:rPr>
          <w:color w:val="000000"/>
          <w:sz w:val="28"/>
          <w:szCs w:val="28"/>
        </w:rPr>
        <w:t xml:space="preserve">Normativa nazionale </w:t>
      </w:r>
    </w:p>
    <w:p w:rsidR="007B30A7" w:rsidRDefault="007B30A7" w:rsidP="00BE47F0">
      <w:pPr>
        <w:rPr>
          <w:color w:val="000000"/>
          <w:sz w:val="28"/>
          <w:szCs w:val="28"/>
        </w:rPr>
      </w:pPr>
    </w:p>
    <w:p w:rsidR="007B30A7" w:rsidRPr="007B30A7" w:rsidRDefault="003F3FC4" w:rsidP="007B30A7">
      <w:pPr>
        <w:rPr>
          <w:b/>
          <w:bCs/>
          <w:color w:val="000000"/>
          <w:sz w:val="28"/>
          <w:szCs w:val="28"/>
        </w:rPr>
      </w:pPr>
      <w:hyperlink r:id="rId7" w:history="1">
        <w:r w:rsidR="007B30A7" w:rsidRPr="007B30A7">
          <w:rPr>
            <w:rStyle w:val="Collegamentoipertestuale"/>
            <w:b/>
            <w:bCs/>
            <w:sz w:val="28"/>
            <w:szCs w:val="28"/>
          </w:rPr>
          <w:t>ORDINANZA 31 gennaio 2022 </w:t>
        </w:r>
      </w:hyperlink>
    </w:p>
    <w:p w:rsidR="007B30A7" w:rsidRDefault="007B30A7" w:rsidP="00BE47F0">
      <w:pPr>
        <w:rPr>
          <w:color w:val="000000"/>
          <w:sz w:val="28"/>
          <w:szCs w:val="28"/>
        </w:rPr>
      </w:pPr>
      <w:r w:rsidRPr="007B30A7">
        <w:rPr>
          <w:color w:val="000000"/>
          <w:sz w:val="28"/>
          <w:szCs w:val="28"/>
        </w:rPr>
        <w:t>Ulteriori misure urgenti in materia di contenimento e gestione dell'emergenza epidemi</w:t>
      </w:r>
      <w:r w:rsidR="003A5E91">
        <w:rPr>
          <w:color w:val="000000"/>
          <w:sz w:val="28"/>
          <w:szCs w:val="28"/>
        </w:rPr>
        <w:t xml:space="preserve">ologica da COVID-19. (22A00777) </w:t>
      </w:r>
      <w:hyperlink r:id="rId8" w:tgtFrame="_blank" w:history="1">
        <w:r w:rsidRPr="007B30A7">
          <w:rPr>
            <w:rStyle w:val="Collegamentoipertestuale"/>
            <w:sz w:val="28"/>
            <w:szCs w:val="28"/>
          </w:rPr>
          <w:t>(GU Serie Generale n.26 del 01-02-2022)</w:t>
        </w:r>
      </w:hyperlink>
    </w:p>
    <w:p w:rsidR="003A5E91" w:rsidRDefault="003F3FC4" w:rsidP="00BE47F0">
      <w:pPr>
        <w:rPr>
          <w:color w:val="000000"/>
          <w:sz w:val="28"/>
          <w:szCs w:val="28"/>
        </w:rPr>
      </w:pPr>
      <w:hyperlink r:id="rId9" w:history="1">
        <w:r w:rsidR="000C20F7" w:rsidRPr="000C20F7">
          <w:rPr>
            <w:rStyle w:val="Collegamentoipertestuale"/>
            <w:sz w:val="28"/>
            <w:szCs w:val="28"/>
          </w:rPr>
          <w:br/>
          <w:t>DECRETO DEL</w:t>
        </w:r>
        <w:r w:rsidR="000C20F7" w:rsidRPr="000C20F7">
          <w:rPr>
            <w:rStyle w:val="Collegamentoipertestuale"/>
            <w:sz w:val="28"/>
            <w:szCs w:val="28"/>
          </w:rPr>
          <w:t xml:space="preserve"> </w:t>
        </w:r>
        <w:r w:rsidR="000C20F7" w:rsidRPr="000C20F7">
          <w:rPr>
            <w:rStyle w:val="Collegamentoipertestuale"/>
            <w:sz w:val="28"/>
            <w:szCs w:val="28"/>
          </w:rPr>
          <w:t>PRESIDENTE DEL CONSIGLIO DEI MI</w:t>
        </w:r>
        <w:r w:rsidR="000C20F7" w:rsidRPr="000C20F7">
          <w:rPr>
            <w:rStyle w:val="Collegamentoipertestuale"/>
            <w:sz w:val="28"/>
            <w:szCs w:val="28"/>
          </w:rPr>
          <w:t>N</w:t>
        </w:r>
        <w:r w:rsidR="000C20F7" w:rsidRPr="000C20F7">
          <w:rPr>
            <w:rStyle w:val="Collegamentoipertestuale"/>
            <w:sz w:val="28"/>
            <w:szCs w:val="28"/>
          </w:rPr>
          <w:t>ISTRI 4 febbraio 2022</w:t>
        </w:r>
      </w:hyperlink>
    </w:p>
    <w:p w:rsidR="00426425" w:rsidRPr="00426425" w:rsidRDefault="000C20F7" w:rsidP="00426425">
      <w:pPr>
        <w:rPr>
          <w:color w:val="000000"/>
          <w:sz w:val="28"/>
          <w:szCs w:val="28"/>
        </w:rPr>
      </w:pPr>
      <w:r w:rsidRPr="003A5E91">
        <w:rPr>
          <w:color w:val="000000"/>
          <w:sz w:val="28"/>
          <w:szCs w:val="28"/>
        </w:rPr>
        <w:t xml:space="preserve">Individuazione delle specifiche tecniche per trattare in </w:t>
      </w:r>
      <w:proofErr w:type="spellStart"/>
      <w:r w:rsidRPr="003A5E91">
        <w:rPr>
          <w:color w:val="000000"/>
          <w:sz w:val="28"/>
          <w:szCs w:val="28"/>
        </w:rPr>
        <w:t>modalita'</w:t>
      </w:r>
      <w:proofErr w:type="spellEnd"/>
      <w:r w:rsidRPr="003A5E91">
        <w:rPr>
          <w:color w:val="000000"/>
          <w:sz w:val="28"/>
          <w:szCs w:val="28"/>
        </w:rPr>
        <w:t xml:space="preserve"> digitale le certificazioni di esenzione dalla vaccinazione anti-COVID-19. (22A00988)</w:t>
      </w:r>
      <w:r w:rsidR="00426425">
        <w:rPr>
          <w:color w:val="000000"/>
          <w:sz w:val="28"/>
          <w:szCs w:val="28"/>
        </w:rPr>
        <w:t xml:space="preserve"> </w:t>
      </w:r>
      <w:r w:rsidR="00426425" w:rsidRPr="00426425">
        <w:rPr>
          <w:color w:val="000000"/>
          <w:sz w:val="28"/>
          <w:szCs w:val="28"/>
        </w:rPr>
        <w:t> </w:t>
      </w:r>
      <w:hyperlink r:id="rId10" w:tgtFrame="_blank" w:history="1">
        <w:r w:rsidR="00426425" w:rsidRPr="00426425">
          <w:rPr>
            <w:rStyle w:val="Collegamentoipertestuale"/>
            <w:sz w:val="28"/>
            <w:szCs w:val="28"/>
          </w:rPr>
          <w:t>(GU Serie Generale n.31 del 07-02-2022)</w:t>
        </w:r>
      </w:hyperlink>
    </w:p>
    <w:p w:rsidR="003A5E91" w:rsidRDefault="003A5E91" w:rsidP="008707D3">
      <w:pPr>
        <w:tabs>
          <w:tab w:val="left" w:pos="1953"/>
        </w:tabs>
        <w:rPr>
          <w:sz w:val="28"/>
          <w:szCs w:val="28"/>
        </w:rPr>
      </w:pPr>
    </w:p>
    <w:p w:rsidR="00426425" w:rsidRPr="00426425" w:rsidRDefault="00426425" w:rsidP="00426425">
      <w:pPr>
        <w:rPr>
          <w:b/>
          <w:bCs/>
          <w:color w:val="000000"/>
          <w:sz w:val="28"/>
          <w:szCs w:val="28"/>
        </w:rPr>
      </w:pPr>
      <w:hyperlink r:id="rId11" w:history="1">
        <w:r w:rsidRPr="00426425">
          <w:rPr>
            <w:b/>
            <w:bCs/>
            <w:color w:val="0000FF"/>
            <w:sz w:val="28"/>
            <w:szCs w:val="28"/>
            <w:u w:val="single"/>
          </w:rPr>
          <w:t>ORDINANZA 8 febbraio 2022</w:t>
        </w:r>
      </w:hyperlink>
    </w:p>
    <w:p w:rsidR="00426425" w:rsidRPr="00426425" w:rsidRDefault="00426425" w:rsidP="00426425">
      <w:pPr>
        <w:rPr>
          <w:b/>
          <w:bCs/>
          <w:color w:val="000000"/>
          <w:sz w:val="28"/>
          <w:szCs w:val="28"/>
        </w:rPr>
      </w:pPr>
      <w:r w:rsidRPr="00426425">
        <w:rPr>
          <w:bCs/>
          <w:color w:val="000000"/>
          <w:sz w:val="28"/>
          <w:szCs w:val="28"/>
        </w:rPr>
        <w:t xml:space="preserve">Ulteriori misure urgenti in materia di contenimento e gestione dell'emergenza epidemiologica da COVID-19 concernenti l'utilizzo dei dispositivi di protezione delle vie respiratorie sull'intero territorio nazionale. (22A01021) </w:t>
      </w:r>
      <w:hyperlink r:id="rId12" w:tgtFrame="_blank" w:history="1">
        <w:r w:rsidRPr="00426425">
          <w:rPr>
            <w:b/>
            <w:bCs/>
            <w:color w:val="0000FF"/>
            <w:sz w:val="28"/>
            <w:szCs w:val="28"/>
            <w:u w:val="single"/>
          </w:rPr>
          <w:t>(GU Serie Generale n.33 del 09-02-2022)</w:t>
        </w:r>
      </w:hyperlink>
    </w:p>
    <w:p w:rsidR="00426425" w:rsidRDefault="00426425" w:rsidP="008707D3">
      <w:pPr>
        <w:tabs>
          <w:tab w:val="left" w:pos="1953"/>
        </w:tabs>
        <w:rPr>
          <w:sz w:val="28"/>
          <w:szCs w:val="28"/>
        </w:rPr>
      </w:pPr>
    </w:p>
    <w:p w:rsidR="003A5E91" w:rsidRDefault="003F3FC4" w:rsidP="008707D3">
      <w:pPr>
        <w:tabs>
          <w:tab w:val="left" w:pos="1953"/>
        </w:tabs>
        <w:rPr>
          <w:b/>
          <w:bCs/>
          <w:sz w:val="28"/>
          <w:szCs w:val="28"/>
        </w:rPr>
      </w:pPr>
      <w:hyperlink r:id="rId13" w:history="1">
        <w:r w:rsidR="003A5E91" w:rsidRPr="003A5E91">
          <w:rPr>
            <w:rStyle w:val="Collegamentoipertestuale"/>
            <w:b/>
            <w:bCs/>
            <w:sz w:val="28"/>
            <w:szCs w:val="28"/>
          </w:rPr>
          <w:t>ORDINANZA 8 febbraio 2022</w:t>
        </w:r>
      </w:hyperlink>
    </w:p>
    <w:p w:rsidR="00326F6D" w:rsidRDefault="003A5E91" w:rsidP="008707D3">
      <w:pPr>
        <w:tabs>
          <w:tab w:val="left" w:pos="1953"/>
        </w:tabs>
        <w:rPr>
          <w:b/>
          <w:bCs/>
          <w:sz w:val="28"/>
          <w:szCs w:val="28"/>
        </w:rPr>
      </w:pPr>
      <w:r w:rsidRPr="003A5E91">
        <w:rPr>
          <w:bCs/>
          <w:sz w:val="28"/>
          <w:szCs w:val="28"/>
        </w:rPr>
        <w:t>Ulteriori misure urgenti in materia di contenimento e gestione dell'emergenza epidemiologica da COVID-19 concernenti l'utilizzo dei dispositivi di protezione delle vie respiratorie sull'intero t</w:t>
      </w:r>
      <w:r>
        <w:rPr>
          <w:bCs/>
          <w:sz w:val="28"/>
          <w:szCs w:val="28"/>
        </w:rPr>
        <w:t xml:space="preserve">erritorio nazionale. (22A01021) </w:t>
      </w:r>
      <w:hyperlink r:id="rId14" w:tgtFrame="_blank" w:history="1">
        <w:r w:rsidRPr="003A5E91">
          <w:rPr>
            <w:rStyle w:val="Collegamentoipertestuale"/>
            <w:b/>
            <w:bCs/>
            <w:sz w:val="28"/>
            <w:szCs w:val="28"/>
          </w:rPr>
          <w:t>(GU Serie Generale n.33 del 09-02-2022)</w:t>
        </w:r>
      </w:hyperlink>
    </w:p>
    <w:p w:rsidR="00326F6D" w:rsidRDefault="003F3FC4" w:rsidP="008707D3">
      <w:pPr>
        <w:tabs>
          <w:tab w:val="left" w:pos="1953"/>
        </w:tabs>
        <w:rPr>
          <w:b/>
          <w:bCs/>
          <w:sz w:val="28"/>
          <w:szCs w:val="28"/>
        </w:rPr>
      </w:pPr>
      <w:hyperlink r:id="rId15" w:history="1">
        <w:r w:rsidR="00326F6D" w:rsidRPr="00326F6D">
          <w:rPr>
            <w:rStyle w:val="Collegamentoipertestuale"/>
            <w:b/>
            <w:bCs/>
            <w:sz w:val="28"/>
            <w:szCs w:val="28"/>
          </w:rPr>
          <w:br/>
          <w:t>ORDINANZA 11 febbraio 2022</w:t>
        </w:r>
      </w:hyperlink>
    </w:p>
    <w:p w:rsidR="00326F6D" w:rsidRPr="00326F6D" w:rsidRDefault="00326F6D" w:rsidP="00326F6D">
      <w:pPr>
        <w:tabs>
          <w:tab w:val="left" w:pos="1953"/>
        </w:tabs>
        <w:rPr>
          <w:b/>
          <w:bCs/>
          <w:sz w:val="28"/>
          <w:szCs w:val="28"/>
        </w:rPr>
      </w:pPr>
      <w:r w:rsidRPr="00326F6D">
        <w:rPr>
          <w:bCs/>
          <w:sz w:val="28"/>
          <w:szCs w:val="28"/>
        </w:rPr>
        <w:t>Ulteriori misure urgenti in materia di contenimento e gestione dell'emergenza epidemiologica da COVID-19 nelle Regioni Campania, Lazio, Liguria, Lombardia, Molise, Sicilia, Valle d'Aosta, Veneto e nelle Province autonome di Trento e di Bolzano. (22A01118)</w:t>
      </w:r>
      <w:r>
        <w:rPr>
          <w:b/>
          <w:bCs/>
          <w:sz w:val="28"/>
          <w:szCs w:val="28"/>
        </w:rPr>
        <w:t xml:space="preserve"> </w:t>
      </w:r>
      <w:hyperlink r:id="rId16" w:tgtFrame="_blank" w:history="1">
        <w:r w:rsidRPr="00326F6D">
          <w:rPr>
            <w:rStyle w:val="Collegamentoipertestuale"/>
            <w:b/>
            <w:bCs/>
            <w:sz w:val="28"/>
            <w:szCs w:val="28"/>
          </w:rPr>
          <w:t>(GU Serie Generale n.36 del 12-02-2022)</w:t>
        </w:r>
      </w:hyperlink>
    </w:p>
    <w:p w:rsidR="00326F6D" w:rsidRDefault="00326F6D" w:rsidP="008707D3">
      <w:pPr>
        <w:tabs>
          <w:tab w:val="left" w:pos="1953"/>
        </w:tabs>
        <w:rPr>
          <w:b/>
          <w:bCs/>
          <w:sz w:val="28"/>
          <w:szCs w:val="28"/>
        </w:rPr>
      </w:pPr>
    </w:p>
    <w:p w:rsidR="008C42DD" w:rsidRDefault="003F3FC4" w:rsidP="009D56B5">
      <w:pPr>
        <w:tabs>
          <w:tab w:val="left" w:pos="1953"/>
        </w:tabs>
        <w:rPr>
          <w:b/>
          <w:bCs/>
          <w:sz w:val="28"/>
          <w:szCs w:val="28"/>
        </w:rPr>
      </w:pPr>
      <w:hyperlink r:id="rId17" w:history="1">
        <w:r w:rsidR="008C42DD" w:rsidRPr="00CC3157">
          <w:rPr>
            <w:rStyle w:val="Collegamentoipertestuale"/>
            <w:b/>
            <w:bCs/>
            <w:sz w:val="28"/>
            <w:szCs w:val="28"/>
          </w:rPr>
          <w:t>LEGGE 18 febbraio 2022, n. 11</w:t>
        </w:r>
      </w:hyperlink>
    </w:p>
    <w:p w:rsidR="009D56B5" w:rsidRPr="009D56B5" w:rsidRDefault="009D56B5" w:rsidP="009D56B5">
      <w:pPr>
        <w:tabs>
          <w:tab w:val="left" w:pos="1953"/>
        </w:tabs>
        <w:rPr>
          <w:b/>
          <w:bCs/>
          <w:sz w:val="28"/>
          <w:szCs w:val="28"/>
        </w:rPr>
      </w:pPr>
      <w:r w:rsidRPr="009D56B5">
        <w:rPr>
          <w:bCs/>
          <w:sz w:val="28"/>
          <w:szCs w:val="28"/>
        </w:rPr>
        <w:t>Conversione in legge, con modificazioni, del decreto-legge 24 dicembre 2021, n. 221, recante proroga dello stato di emergenza nazionale e ulteriori misure per il contenimento della diffusione dell'epidemia da COVID-19. (22G00018)</w:t>
      </w:r>
      <w:r w:rsidRPr="009D56B5">
        <w:rPr>
          <w:b/>
          <w:bCs/>
          <w:sz w:val="28"/>
          <w:szCs w:val="28"/>
        </w:rPr>
        <w:t> </w:t>
      </w:r>
      <w:hyperlink r:id="rId18" w:tgtFrame="_blank" w:history="1">
        <w:r w:rsidRPr="009D56B5">
          <w:rPr>
            <w:rStyle w:val="Collegamentoipertestuale"/>
            <w:b/>
            <w:bCs/>
            <w:sz w:val="28"/>
            <w:szCs w:val="28"/>
          </w:rPr>
          <w:t>(GU Serie Generale n.41 del 18-02-2022)</w:t>
        </w:r>
      </w:hyperlink>
    </w:p>
    <w:p w:rsidR="00CC3157" w:rsidRDefault="003F3FC4" w:rsidP="008707D3">
      <w:pPr>
        <w:tabs>
          <w:tab w:val="left" w:pos="1953"/>
        </w:tabs>
        <w:rPr>
          <w:b/>
          <w:bCs/>
          <w:sz w:val="28"/>
          <w:szCs w:val="28"/>
        </w:rPr>
      </w:pPr>
      <w:hyperlink r:id="rId19" w:history="1">
        <w:r w:rsidR="00CC3157" w:rsidRPr="00CC3157">
          <w:rPr>
            <w:rStyle w:val="Collegamentoipertestuale"/>
            <w:b/>
            <w:bCs/>
            <w:sz w:val="28"/>
            <w:szCs w:val="28"/>
          </w:rPr>
          <w:br/>
          <w:t>TESTO COORDINATO DEL DECRETO-LEGGE 24 dicembre 2021, n. 221</w:t>
        </w:r>
      </w:hyperlink>
    </w:p>
    <w:p w:rsidR="005420E0" w:rsidRPr="005420E0" w:rsidRDefault="00CC3157" w:rsidP="005420E0">
      <w:pPr>
        <w:tabs>
          <w:tab w:val="left" w:pos="1953"/>
        </w:tabs>
        <w:rPr>
          <w:bCs/>
          <w:sz w:val="28"/>
          <w:szCs w:val="28"/>
        </w:rPr>
      </w:pPr>
      <w:r w:rsidRPr="00CC3157">
        <w:rPr>
          <w:bCs/>
          <w:sz w:val="28"/>
          <w:szCs w:val="28"/>
        </w:rPr>
        <w:t xml:space="preserve">Testo del decreto-legge 24 dicembre 2021, n. 221 (in Gazzetta Ufficiale - Serie generale - n. 305 del 24 dicembre 2021), coordinato con la legge di conversione 18 febbraio 2022, n. 11 (in questa stessa Gazzetta Ufficiale alla pag. 44), recante: </w:t>
      </w:r>
      <w:r w:rsidRPr="00CC3157">
        <w:rPr>
          <w:bCs/>
          <w:sz w:val="28"/>
          <w:szCs w:val="28"/>
        </w:rPr>
        <w:lastRenderedPageBreak/>
        <w:t>«Proroga dello stato di emergenza nazionale e ulteriori misure per il contenimento della diffusione dell'epidemia da COVID 19.». (22A01279)</w:t>
      </w:r>
      <w:r w:rsidR="005420E0" w:rsidRPr="005420E0">
        <w:rPr>
          <w:rFonts w:ascii="Arial" w:hAnsi="Arial" w:cs="Arial"/>
          <w:b/>
          <w:color w:val="4A970B"/>
          <w:sz w:val="23"/>
          <w:szCs w:val="23"/>
          <w:bdr w:val="none" w:sz="0" w:space="0" w:color="auto" w:frame="1"/>
        </w:rPr>
        <w:t xml:space="preserve"> </w:t>
      </w:r>
      <w:hyperlink r:id="rId20" w:tgtFrame="_blank" w:history="1">
        <w:r w:rsidR="005420E0" w:rsidRPr="005420E0">
          <w:rPr>
            <w:rStyle w:val="Collegamentoipertestuale"/>
            <w:bCs/>
            <w:sz w:val="28"/>
            <w:szCs w:val="28"/>
          </w:rPr>
          <w:t>(GU Serie Generale n.41 del 18-02-2022)</w:t>
        </w:r>
      </w:hyperlink>
    </w:p>
    <w:p w:rsidR="00426425" w:rsidRDefault="00426425" w:rsidP="00426425">
      <w:pPr>
        <w:rPr>
          <w:b/>
          <w:bCs/>
          <w:color w:val="000000"/>
          <w:sz w:val="28"/>
          <w:szCs w:val="28"/>
        </w:rPr>
      </w:pPr>
    </w:p>
    <w:p w:rsidR="00426425" w:rsidRPr="00426425" w:rsidRDefault="00426425" w:rsidP="00426425">
      <w:pPr>
        <w:rPr>
          <w:b/>
          <w:bCs/>
          <w:color w:val="000000"/>
          <w:sz w:val="28"/>
          <w:szCs w:val="28"/>
        </w:rPr>
      </w:pPr>
      <w:hyperlink r:id="rId21" w:history="1">
        <w:r w:rsidRPr="00426425">
          <w:rPr>
            <w:b/>
            <w:bCs/>
            <w:color w:val="0000FF"/>
            <w:sz w:val="28"/>
            <w:szCs w:val="28"/>
            <w:u w:val="single"/>
          </w:rPr>
          <w:t>DECRETO 30 novembre 2021 </w:t>
        </w:r>
      </w:hyperlink>
    </w:p>
    <w:p w:rsidR="00426425" w:rsidRPr="00426425" w:rsidRDefault="00426425" w:rsidP="00426425">
      <w:pPr>
        <w:rPr>
          <w:color w:val="0000FF"/>
          <w:u w:val="single"/>
        </w:rPr>
      </w:pPr>
      <w:r w:rsidRPr="00426425">
        <w:rPr>
          <w:bCs/>
          <w:color w:val="000000"/>
          <w:sz w:val="28"/>
          <w:szCs w:val="28"/>
        </w:rPr>
        <w:t xml:space="preserve">Definizione dell'importo </w:t>
      </w:r>
      <w:proofErr w:type="spellStart"/>
      <w:r w:rsidRPr="00426425">
        <w:rPr>
          <w:bCs/>
          <w:color w:val="000000"/>
          <w:sz w:val="28"/>
          <w:szCs w:val="28"/>
        </w:rPr>
        <w:t>dell'indennita'</w:t>
      </w:r>
      <w:proofErr w:type="spellEnd"/>
      <w:r w:rsidRPr="00426425">
        <w:rPr>
          <w:bCs/>
          <w:color w:val="000000"/>
          <w:sz w:val="28"/>
          <w:szCs w:val="28"/>
        </w:rPr>
        <w:t xml:space="preserve"> connessa all'emergenza epidemiologica in atto, da riconoscersi ai lavoratori in somministrazione del comparto </w:t>
      </w:r>
      <w:proofErr w:type="spellStart"/>
      <w:r w:rsidRPr="00426425">
        <w:rPr>
          <w:bCs/>
          <w:color w:val="000000"/>
          <w:sz w:val="28"/>
          <w:szCs w:val="28"/>
        </w:rPr>
        <w:t>sanita'</w:t>
      </w:r>
      <w:proofErr w:type="spellEnd"/>
      <w:r w:rsidRPr="00426425">
        <w:rPr>
          <w:bCs/>
          <w:color w:val="000000"/>
          <w:sz w:val="28"/>
          <w:szCs w:val="28"/>
        </w:rPr>
        <w:t xml:space="preserve"> in servizio alla data del 1° maggio 2021, </w:t>
      </w:r>
      <w:proofErr w:type="spellStart"/>
      <w:r w:rsidRPr="00426425">
        <w:rPr>
          <w:bCs/>
          <w:color w:val="000000"/>
          <w:sz w:val="28"/>
          <w:szCs w:val="28"/>
        </w:rPr>
        <w:t>nonche</w:t>
      </w:r>
      <w:proofErr w:type="spellEnd"/>
      <w:r w:rsidRPr="00426425">
        <w:rPr>
          <w:bCs/>
          <w:color w:val="000000"/>
          <w:sz w:val="28"/>
          <w:szCs w:val="28"/>
        </w:rPr>
        <w:t xml:space="preserve">' </w:t>
      </w:r>
      <w:proofErr w:type="spellStart"/>
      <w:r w:rsidRPr="00426425">
        <w:rPr>
          <w:bCs/>
          <w:color w:val="000000"/>
          <w:sz w:val="28"/>
          <w:szCs w:val="28"/>
        </w:rPr>
        <w:t>modalita'</w:t>
      </w:r>
      <w:proofErr w:type="spellEnd"/>
      <w:r w:rsidRPr="00426425">
        <w:rPr>
          <w:bCs/>
          <w:color w:val="000000"/>
          <w:sz w:val="28"/>
          <w:szCs w:val="28"/>
        </w:rPr>
        <w:t xml:space="preserve"> di erogazione </w:t>
      </w:r>
      <w:proofErr w:type="spellStart"/>
      <w:r w:rsidRPr="00426425">
        <w:rPr>
          <w:bCs/>
          <w:color w:val="000000"/>
          <w:sz w:val="28"/>
          <w:szCs w:val="28"/>
        </w:rPr>
        <w:t>dell'indennita'</w:t>
      </w:r>
      <w:proofErr w:type="spellEnd"/>
      <w:r w:rsidRPr="00426425">
        <w:rPr>
          <w:bCs/>
          <w:color w:val="000000"/>
          <w:sz w:val="28"/>
          <w:szCs w:val="28"/>
        </w:rPr>
        <w:t xml:space="preserve"> stessa. (22A01215) </w:t>
      </w:r>
      <w:hyperlink r:id="rId22" w:tgtFrame="_blank" w:history="1">
        <w:r w:rsidRPr="00426425">
          <w:rPr>
            <w:bCs/>
            <w:color w:val="0000FF"/>
            <w:sz w:val="28"/>
            <w:szCs w:val="28"/>
            <w:u w:val="single"/>
          </w:rPr>
          <w:t>(GU Serie Generale n.44 del 22-02-2022)</w:t>
        </w:r>
      </w:hyperlink>
    </w:p>
    <w:p w:rsidR="00426425" w:rsidRDefault="00426425" w:rsidP="00426425">
      <w:pPr>
        <w:rPr>
          <w:b/>
          <w:bCs/>
          <w:color w:val="000000"/>
          <w:sz w:val="28"/>
          <w:szCs w:val="28"/>
        </w:rPr>
      </w:pPr>
    </w:p>
    <w:p w:rsidR="00426425" w:rsidRPr="00426425" w:rsidRDefault="00426425" w:rsidP="00426425">
      <w:pPr>
        <w:rPr>
          <w:b/>
          <w:bCs/>
          <w:color w:val="000000"/>
          <w:sz w:val="28"/>
          <w:szCs w:val="28"/>
        </w:rPr>
      </w:pPr>
      <w:hyperlink r:id="rId23" w:history="1">
        <w:r w:rsidRPr="00426425">
          <w:rPr>
            <w:b/>
            <w:bCs/>
            <w:color w:val="0000FF"/>
            <w:sz w:val="28"/>
            <w:szCs w:val="28"/>
            <w:u w:val="single"/>
          </w:rPr>
          <w:t>TESTO COORDINATO DEL DECRETO-LEGGE 24 dicembre 2021, n. 221 </w:t>
        </w:r>
      </w:hyperlink>
    </w:p>
    <w:p w:rsidR="00426425" w:rsidRPr="00426425" w:rsidRDefault="00426425" w:rsidP="00426425">
      <w:pPr>
        <w:rPr>
          <w:color w:val="000000"/>
          <w:sz w:val="28"/>
          <w:szCs w:val="28"/>
        </w:rPr>
      </w:pPr>
      <w:r w:rsidRPr="00426425">
        <w:rPr>
          <w:color w:val="000000"/>
          <w:sz w:val="28"/>
          <w:szCs w:val="28"/>
        </w:rPr>
        <w:t>Ripubblicazione del testo del decreto-legge 24 dicembre 2021, n. 221, coordinato con la legge di conversione 18 febbraio 2022, n. 11, recante: «Proroga dello stato di emergenza nazionale e ulteriori misure per il contenimento della diffusione dell'epidemia da COVID-19», corredato delle relative note. (Testo coordinato pubblicato nella Gazzetta Ufficiale - Serie generale - n. 41 del 18 febbraio 2022). (22A01353) </w:t>
      </w:r>
      <w:hyperlink r:id="rId24" w:tgtFrame="_blank" w:history="1">
        <w:r w:rsidRPr="00426425">
          <w:rPr>
            <w:color w:val="0000FF"/>
            <w:sz w:val="28"/>
            <w:szCs w:val="28"/>
            <w:u w:val="single"/>
          </w:rPr>
          <w:t>(GU Serie Generale n.49 del 28-02-2022)</w:t>
        </w:r>
      </w:hyperlink>
    </w:p>
    <w:p w:rsidR="00A12653" w:rsidRDefault="00A12653" w:rsidP="008707D3">
      <w:pPr>
        <w:tabs>
          <w:tab w:val="left" w:pos="1953"/>
        </w:tabs>
        <w:rPr>
          <w:bCs/>
          <w:sz w:val="28"/>
          <w:szCs w:val="28"/>
        </w:rPr>
      </w:pPr>
    </w:p>
    <w:p w:rsidR="00CC3157" w:rsidRPr="00CC3157" w:rsidRDefault="003F3FC4" w:rsidP="00CC3157">
      <w:pPr>
        <w:tabs>
          <w:tab w:val="left" w:pos="1953"/>
        </w:tabs>
        <w:rPr>
          <w:b/>
          <w:bCs/>
          <w:sz w:val="28"/>
          <w:szCs w:val="28"/>
        </w:rPr>
      </w:pPr>
      <w:hyperlink r:id="rId25" w:history="1">
        <w:r w:rsidR="00CC3157" w:rsidRPr="00A12653">
          <w:rPr>
            <w:rStyle w:val="Collegamentoipertestuale"/>
            <w:b/>
            <w:bCs/>
            <w:sz w:val="28"/>
            <w:szCs w:val="28"/>
          </w:rPr>
          <w:t>DECRETO 30 novembre 2021 </w:t>
        </w:r>
      </w:hyperlink>
    </w:p>
    <w:p w:rsidR="00CC3157" w:rsidRPr="00CC3157" w:rsidRDefault="00CC3157" w:rsidP="00CC3157">
      <w:pPr>
        <w:tabs>
          <w:tab w:val="left" w:pos="1953"/>
        </w:tabs>
        <w:rPr>
          <w:bCs/>
          <w:sz w:val="28"/>
          <w:szCs w:val="28"/>
        </w:rPr>
      </w:pPr>
      <w:r w:rsidRPr="00CC3157">
        <w:rPr>
          <w:bCs/>
          <w:sz w:val="28"/>
          <w:szCs w:val="28"/>
        </w:rPr>
        <w:t xml:space="preserve">Definizione dell'importo </w:t>
      </w:r>
      <w:proofErr w:type="spellStart"/>
      <w:r w:rsidRPr="00CC3157">
        <w:rPr>
          <w:bCs/>
          <w:sz w:val="28"/>
          <w:szCs w:val="28"/>
        </w:rPr>
        <w:t>dell'indennita'</w:t>
      </w:r>
      <w:proofErr w:type="spellEnd"/>
      <w:r w:rsidRPr="00CC3157">
        <w:rPr>
          <w:bCs/>
          <w:sz w:val="28"/>
          <w:szCs w:val="28"/>
        </w:rPr>
        <w:t xml:space="preserve"> connessa all'emergenza epidemiologica in atto, da riconoscersi ai lavoratori in somministrazione del comparto </w:t>
      </w:r>
      <w:proofErr w:type="spellStart"/>
      <w:r w:rsidRPr="00CC3157">
        <w:rPr>
          <w:bCs/>
          <w:sz w:val="28"/>
          <w:szCs w:val="28"/>
        </w:rPr>
        <w:t>sanita'</w:t>
      </w:r>
      <w:proofErr w:type="spellEnd"/>
      <w:r w:rsidRPr="00CC3157">
        <w:rPr>
          <w:bCs/>
          <w:sz w:val="28"/>
          <w:szCs w:val="28"/>
        </w:rPr>
        <w:t xml:space="preserve"> in servizio alla data del 1° maggio 2021, </w:t>
      </w:r>
      <w:proofErr w:type="spellStart"/>
      <w:r w:rsidRPr="00CC3157">
        <w:rPr>
          <w:bCs/>
          <w:sz w:val="28"/>
          <w:szCs w:val="28"/>
        </w:rPr>
        <w:t>nonche</w:t>
      </w:r>
      <w:proofErr w:type="spellEnd"/>
      <w:r w:rsidRPr="00CC3157">
        <w:rPr>
          <w:bCs/>
          <w:sz w:val="28"/>
          <w:szCs w:val="28"/>
        </w:rPr>
        <w:t xml:space="preserve">' </w:t>
      </w:r>
      <w:proofErr w:type="spellStart"/>
      <w:r w:rsidRPr="00CC3157">
        <w:rPr>
          <w:bCs/>
          <w:sz w:val="28"/>
          <w:szCs w:val="28"/>
        </w:rPr>
        <w:t>modalita'</w:t>
      </w:r>
      <w:proofErr w:type="spellEnd"/>
      <w:r w:rsidRPr="00CC3157">
        <w:rPr>
          <w:bCs/>
          <w:sz w:val="28"/>
          <w:szCs w:val="28"/>
        </w:rPr>
        <w:t xml:space="preserve"> di erogazione </w:t>
      </w:r>
      <w:proofErr w:type="spellStart"/>
      <w:r w:rsidRPr="00CC3157">
        <w:rPr>
          <w:bCs/>
          <w:sz w:val="28"/>
          <w:szCs w:val="28"/>
        </w:rPr>
        <w:t>dell'indennita'</w:t>
      </w:r>
      <w:proofErr w:type="spellEnd"/>
      <w:r w:rsidRPr="00CC3157">
        <w:rPr>
          <w:bCs/>
          <w:sz w:val="28"/>
          <w:szCs w:val="28"/>
        </w:rPr>
        <w:t xml:space="preserve"> stessa. (22A01215) </w:t>
      </w:r>
      <w:hyperlink r:id="rId26" w:tgtFrame="_blank" w:history="1">
        <w:r w:rsidRPr="00CC3157">
          <w:rPr>
            <w:rStyle w:val="Collegamentoipertestuale"/>
            <w:bCs/>
            <w:sz w:val="28"/>
            <w:szCs w:val="28"/>
          </w:rPr>
          <w:t>(GU Serie Generale n.44 del 22-02-2022)</w:t>
        </w:r>
      </w:hyperlink>
    </w:p>
    <w:p w:rsidR="00CC3157" w:rsidRPr="00CC3157" w:rsidRDefault="00CC3157" w:rsidP="008707D3">
      <w:pPr>
        <w:tabs>
          <w:tab w:val="left" w:pos="1953"/>
        </w:tabs>
        <w:rPr>
          <w:bCs/>
          <w:sz w:val="28"/>
          <w:szCs w:val="28"/>
        </w:rPr>
      </w:pPr>
    </w:p>
    <w:p w:rsidR="008707D3" w:rsidRDefault="002F0122" w:rsidP="008707D3">
      <w:pPr>
        <w:tabs>
          <w:tab w:val="left" w:pos="1953"/>
        </w:tabs>
        <w:rPr>
          <w:sz w:val="28"/>
          <w:szCs w:val="28"/>
        </w:rPr>
      </w:pPr>
      <w:r w:rsidRPr="00262560">
        <w:rPr>
          <w:sz w:val="28"/>
          <w:szCs w:val="28"/>
        </w:rPr>
        <w:t>Normativa regionale</w:t>
      </w:r>
    </w:p>
    <w:p w:rsidR="00326F6D" w:rsidRDefault="00326F6D" w:rsidP="008707D3">
      <w:pPr>
        <w:tabs>
          <w:tab w:val="left" w:pos="1953"/>
        </w:tabs>
        <w:rPr>
          <w:sz w:val="28"/>
          <w:szCs w:val="28"/>
        </w:rPr>
      </w:pPr>
    </w:p>
    <w:p w:rsidR="005526C6" w:rsidRDefault="005526C6" w:rsidP="008707D3">
      <w:pPr>
        <w:tabs>
          <w:tab w:val="left" w:pos="1953"/>
        </w:tabs>
        <w:rPr>
          <w:sz w:val="28"/>
          <w:szCs w:val="28"/>
        </w:rPr>
      </w:pPr>
      <w:hyperlink r:id="rId27" w:history="1">
        <w:r w:rsidR="00426425" w:rsidRPr="005526C6">
          <w:rPr>
            <w:rStyle w:val="Collegamentoipertestuale"/>
            <w:sz w:val="28"/>
            <w:szCs w:val="28"/>
          </w:rPr>
          <w:t>ORDINANZA CONTINGIBILE E URGENTE 18 febbraio 2022, n. 8.</w:t>
        </w:r>
      </w:hyperlink>
    </w:p>
    <w:p w:rsidR="003A5E91" w:rsidRDefault="00426425" w:rsidP="008707D3">
      <w:pPr>
        <w:tabs>
          <w:tab w:val="left" w:pos="1953"/>
        </w:tabs>
        <w:rPr>
          <w:sz w:val="28"/>
          <w:szCs w:val="28"/>
        </w:rPr>
      </w:pPr>
      <w:r w:rsidRPr="00426425">
        <w:rPr>
          <w:sz w:val="28"/>
          <w:szCs w:val="28"/>
        </w:rPr>
        <w:t>Ulteriori misure per l’emergenza epidemiologica da COVID-2019. Ordinanza ai sensi dell’art. 32, comma 3, della legge 23 dicembre 1978, n. 833 in materia di igiene e sanità pubblica.</w:t>
      </w:r>
      <w:r w:rsidR="005526C6">
        <w:rPr>
          <w:sz w:val="28"/>
          <w:szCs w:val="28"/>
        </w:rPr>
        <w:t xml:space="preserve"> </w:t>
      </w:r>
    </w:p>
    <w:p w:rsidR="006867ED" w:rsidRDefault="006867ED" w:rsidP="008C09D8">
      <w:pPr>
        <w:tabs>
          <w:tab w:val="left" w:pos="1953"/>
        </w:tabs>
        <w:rPr>
          <w:sz w:val="28"/>
          <w:szCs w:val="28"/>
        </w:rPr>
      </w:pPr>
    </w:p>
    <w:p w:rsidR="005526C6" w:rsidRDefault="005526C6" w:rsidP="00CE13E4">
      <w:pPr>
        <w:tabs>
          <w:tab w:val="left" w:pos="1953"/>
        </w:tabs>
        <w:rPr>
          <w:sz w:val="28"/>
          <w:szCs w:val="28"/>
        </w:rPr>
      </w:pPr>
      <w:hyperlink r:id="rId28" w:history="1">
        <w:r w:rsidRPr="005526C6">
          <w:rPr>
            <w:rStyle w:val="Collegamentoipertestuale"/>
            <w:sz w:val="28"/>
            <w:szCs w:val="28"/>
          </w:rPr>
          <w:t>DECRETO n. 45 del 2 febbraio 2022.</w:t>
        </w:r>
      </w:hyperlink>
      <w:r w:rsidRPr="005526C6">
        <w:rPr>
          <w:sz w:val="28"/>
          <w:szCs w:val="28"/>
        </w:rPr>
        <w:t xml:space="preserve"> </w:t>
      </w:r>
    </w:p>
    <w:p w:rsidR="00C5195C" w:rsidRDefault="005526C6" w:rsidP="00CE13E4">
      <w:pPr>
        <w:tabs>
          <w:tab w:val="left" w:pos="1953"/>
        </w:tabs>
        <w:rPr>
          <w:sz w:val="28"/>
          <w:szCs w:val="28"/>
        </w:rPr>
      </w:pPr>
      <w:r w:rsidRPr="005526C6">
        <w:rPr>
          <w:sz w:val="28"/>
          <w:szCs w:val="28"/>
        </w:rPr>
        <w:t>Disciplina dei rapporti tra l’Assessorato della salute e le Aziende sanitarie pubbliche per le attività di verifica affidate dall’OTA ai valutatori ed agli esperti iscritti negli Elenchi tenuti dall’OTA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</w:t>
      </w:r>
      <w:r w:rsidRPr="005526C6">
        <w:rPr>
          <w:sz w:val="28"/>
          <w:szCs w:val="28"/>
        </w:rPr>
        <w:t xml:space="preserve"> . . . </w:t>
      </w:r>
      <w:r>
        <w:rPr>
          <w:sz w:val="28"/>
          <w:szCs w:val="28"/>
        </w:rPr>
        <w:t xml:space="preserve">                                                        </w:t>
      </w:r>
      <w:r w:rsidRPr="005526C6">
        <w:rPr>
          <w:sz w:val="28"/>
          <w:szCs w:val="28"/>
        </w:rPr>
        <w:t>. . . pag. 11</w:t>
      </w:r>
    </w:p>
    <w:p w:rsidR="005526C6" w:rsidRPr="0066689F" w:rsidRDefault="005526C6" w:rsidP="00CE13E4">
      <w:pPr>
        <w:tabs>
          <w:tab w:val="left" w:pos="1953"/>
        </w:tabs>
        <w:rPr>
          <w:sz w:val="28"/>
          <w:szCs w:val="28"/>
        </w:rPr>
      </w:pPr>
      <w:bookmarkStart w:id="0" w:name="_GoBack"/>
      <w:bookmarkEnd w:id="0"/>
    </w:p>
    <w:sectPr w:rsidR="005526C6" w:rsidRPr="0066689F" w:rsidSect="007B69AE">
      <w:foot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C4" w:rsidRDefault="003F3FC4" w:rsidP="00AD2A07">
      <w:r>
        <w:separator/>
      </w:r>
    </w:p>
  </w:endnote>
  <w:endnote w:type="continuationSeparator" w:id="0">
    <w:p w:rsidR="003F3FC4" w:rsidRDefault="003F3FC4" w:rsidP="00A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DD" w:rsidRDefault="007266DD" w:rsidP="00AD2A07">
    <w:pPr>
      <w:pStyle w:val="Pidipagina"/>
      <w:pBdr>
        <w:top w:val="single" w:sz="6" w:space="1" w:color="auto"/>
      </w:pBdr>
      <w:spacing w:before="60"/>
      <w:jc w:val="center"/>
    </w:pPr>
    <w:r>
      <w:t>Via S. Sofia n. 78, 95123 - CATANIA - Telefono 095/3782897 – 095/3781644</w:t>
    </w:r>
  </w:p>
  <w:p w:rsidR="007266DD" w:rsidRDefault="007266DD" w:rsidP="00AD2A07">
    <w:pPr>
      <w:pStyle w:val="Pidipagina"/>
      <w:pBdr>
        <w:top w:val="single" w:sz="6" w:space="1" w:color="auto"/>
      </w:pBdr>
      <w:spacing w:before="60"/>
      <w:jc w:val="center"/>
    </w:pPr>
    <w:r>
      <w:t xml:space="preserve">Sito </w:t>
    </w:r>
    <w:proofErr w:type="gramStart"/>
    <w:r>
      <w:t>Internet :</w:t>
    </w:r>
    <w:proofErr w:type="gramEnd"/>
    <w:r>
      <w:t xml:space="preserve"> http://www.policlinico.unict.it</w:t>
    </w:r>
  </w:p>
  <w:p w:rsidR="007266DD" w:rsidRDefault="00726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C4" w:rsidRDefault="003F3FC4" w:rsidP="00AD2A07">
      <w:r>
        <w:separator/>
      </w:r>
    </w:p>
  </w:footnote>
  <w:footnote w:type="continuationSeparator" w:id="0">
    <w:p w:rsidR="003F3FC4" w:rsidRDefault="003F3FC4" w:rsidP="00AD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C54"/>
    <w:multiLevelType w:val="hybridMultilevel"/>
    <w:tmpl w:val="E604C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4153"/>
    <w:multiLevelType w:val="hybridMultilevel"/>
    <w:tmpl w:val="C8F03F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B5031D"/>
    <w:multiLevelType w:val="hybridMultilevel"/>
    <w:tmpl w:val="A6CC528E"/>
    <w:lvl w:ilvl="0" w:tplc="A20AC8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E964F37"/>
    <w:multiLevelType w:val="hybridMultilevel"/>
    <w:tmpl w:val="95266B32"/>
    <w:lvl w:ilvl="0" w:tplc="D4A0B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8B2"/>
    <w:rsid w:val="000003CC"/>
    <w:rsid w:val="00004731"/>
    <w:rsid w:val="000047C9"/>
    <w:rsid w:val="00006B29"/>
    <w:rsid w:val="00010753"/>
    <w:rsid w:val="00011CE8"/>
    <w:rsid w:val="000141F0"/>
    <w:rsid w:val="00015CE5"/>
    <w:rsid w:val="00015E3A"/>
    <w:rsid w:val="000164E4"/>
    <w:rsid w:val="00016E52"/>
    <w:rsid w:val="00017C66"/>
    <w:rsid w:val="00021BD0"/>
    <w:rsid w:val="00024317"/>
    <w:rsid w:val="000251EA"/>
    <w:rsid w:val="000251FB"/>
    <w:rsid w:val="00025A11"/>
    <w:rsid w:val="00025C58"/>
    <w:rsid w:val="00026448"/>
    <w:rsid w:val="00026813"/>
    <w:rsid w:val="00026C7E"/>
    <w:rsid w:val="00033D3C"/>
    <w:rsid w:val="00035088"/>
    <w:rsid w:val="000352FC"/>
    <w:rsid w:val="000361B8"/>
    <w:rsid w:val="000364EE"/>
    <w:rsid w:val="000367B3"/>
    <w:rsid w:val="00036951"/>
    <w:rsid w:val="00041064"/>
    <w:rsid w:val="00044EAC"/>
    <w:rsid w:val="00045EC2"/>
    <w:rsid w:val="00046155"/>
    <w:rsid w:val="0005022A"/>
    <w:rsid w:val="00052C26"/>
    <w:rsid w:val="000534A0"/>
    <w:rsid w:val="000541CF"/>
    <w:rsid w:val="0005696D"/>
    <w:rsid w:val="0006129C"/>
    <w:rsid w:val="00061CD1"/>
    <w:rsid w:val="00063A36"/>
    <w:rsid w:val="00064368"/>
    <w:rsid w:val="00064ADD"/>
    <w:rsid w:val="00064EB0"/>
    <w:rsid w:val="00065038"/>
    <w:rsid w:val="00065317"/>
    <w:rsid w:val="00065ECE"/>
    <w:rsid w:val="0006602C"/>
    <w:rsid w:val="000663F6"/>
    <w:rsid w:val="000667D2"/>
    <w:rsid w:val="00067D45"/>
    <w:rsid w:val="0007541A"/>
    <w:rsid w:val="000763F9"/>
    <w:rsid w:val="00077912"/>
    <w:rsid w:val="0008075C"/>
    <w:rsid w:val="00080B55"/>
    <w:rsid w:val="00083199"/>
    <w:rsid w:val="0008438E"/>
    <w:rsid w:val="000844AE"/>
    <w:rsid w:val="00090225"/>
    <w:rsid w:val="00090E54"/>
    <w:rsid w:val="00091176"/>
    <w:rsid w:val="000919D5"/>
    <w:rsid w:val="00092C8D"/>
    <w:rsid w:val="00096F3C"/>
    <w:rsid w:val="00097273"/>
    <w:rsid w:val="000A0478"/>
    <w:rsid w:val="000A0E11"/>
    <w:rsid w:val="000A0FE0"/>
    <w:rsid w:val="000A1BA9"/>
    <w:rsid w:val="000A4992"/>
    <w:rsid w:val="000A7D44"/>
    <w:rsid w:val="000B4584"/>
    <w:rsid w:val="000B47AF"/>
    <w:rsid w:val="000B54EA"/>
    <w:rsid w:val="000B563B"/>
    <w:rsid w:val="000B5C9A"/>
    <w:rsid w:val="000B5EB7"/>
    <w:rsid w:val="000B6045"/>
    <w:rsid w:val="000B7257"/>
    <w:rsid w:val="000C1AB4"/>
    <w:rsid w:val="000C20F7"/>
    <w:rsid w:val="000C4A86"/>
    <w:rsid w:val="000C539F"/>
    <w:rsid w:val="000C5455"/>
    <w:rsid w:val="000C73A0"/>
    <w:rsid w:val="000D1137"/>
    <w:rsid w:val="000D1A3F"/>
    <w:rsid w:val="000D2B8F"/>
    <w:rsid w:val="000D64B6"/>
    <w:rsid w:val="000D6D46"/>
    <w:rsid w:val="000D7E9A"/>
    <w:rsid w:val="000E061A"/>
    <w:rsid w:val="000E1448"/>
    <w:rsid w:val="000E2897"/>
    <w:rsid w:val="000E30DE"/>
    <w:rsid w:val="000E3518"/>
    <w:rsid w:val="000E41A3"/>
    <w:rsid w:val="000E45F9"/>
    <w:rsid w:val="000E4E62"/>
    <w:rsid w:val="000E5135"/>
    <w:rsid w:val="000E5877"/>
    <w:rsid w:val="000E5FE2"/>
    <w:rsid w:val="000E699E"/>
    <w:rsid w:val="000E79B6"/>
    <w:rsid w:val="000F1364"/>
    <w:rsid w:val="000F1AF0"/>
    <w:rsid w:val="000F2786"/>
    <w:rsid w:val="000F3609"/>
    <w:rsid w:val="000F443D"/>
    <w:rsid w:val="000F493C"/>
    <w:rsid w:val="000F62F4"/>
    <w:rsid w:val="000F7983"/>
    <w:rsid w:val="00100070"/>
    <w:rsid w:val="001009A3"/>
    <w:rsid w:val="00103CD0"/>
    <w:rsid w:val="0010404A"/>
    <w:rsid w:val="00105D08"/>
    <w:rsid w:val="00106748"/>
    <w:rsid w:val="001074E8"/>
    <w:rsid w:val="00107865"/>
    <w:rsid w:val="00107CCC"/>
    <w:rsid w:val="00110FDC"/>
    <w:rsid w:val="001118C4"/>
    <w:rsid w:val="001130C6"/>
    <w:rsid w:val="00116196"/>
    <w:rsid w:val="00116C21"/>
    <w:rsid w:val="00122DDF"/>
    <w:rsid w:val="00124ABD"/>
    <w:rsid w:val="00124F48"/>
    <w:rsid w:val="00126BDF"/>
    <w:rsid w:val="00130F2A"/>
    <w:rsid w:val="001314B1"/>
    <w:rsid w:val="00131CCC"/>
    <w:rsid w:val="00133EA0"/>
    <w:rsid w:val="001345E4"/>
    <w:rsid w:val="00134C7F"/>
    <w:rsid w:val="00135593"/>
    <w:rsid w:val="001445EE"/>
    <w:rsid w:val="001446C6"/>
    <w:rsid w:val="00144F89"/>
    <w:rsid w:val="00146678"/>
    <w:rsid w:val="0014731E"/>
    <w:rsid w:val="00147598"/>
    <w:rsid w:val="00150399"/>
    <w:rsid w:val="00152E1F"/>
    <w:rsid w:val="00153F8D"/>
    <w:rsid w:val="001541B0"/>
    <w:rsid w:val="00154D31"/>
    <w:rsid w:val="00155DD2"/>
    <w:rsid w:val="0016002A"/>
    <w:rsid w:val="00160722"/>
    <w:rsid w:val="001612B7"/>
    <w:rsid w:val="00161596"/>
    <w:rsid w:val="00162317"/>
    <w:rsid w:val="00163B1D"/>
    <w:rsid w:val="001640F3"/>
    <w:rsid w:val="001706CF"/>
    <w:rsid w:val="00172253"/>
    <w:rsid w:val="00172642"/>
    <w:rsid w:val="00174799"/>
    <w:rsid w:val="00174CC8"/>
    <w:rsid w:val="001774C0"/>
    <w:rsid w:val="00181BBE"/>
    <w:rsid w:val="00186174"/>
    <w:rsid w:val="00190975"/>
    <w:rsid w:val="00191A32"/>
    <w:rsid w:val="00193FBF"/>
    <w:rsid w:val="001944B4"/>
    <w:rsid w:val="0019746D"/>
    <w:rsid w:val="001979FE"/>
    <w:rsid w:val="001A149A"/>
    <w:rsid w:val="001A28B6"/>
    <w:rsid w:val="001A398B"/>
    <w:rsid w:val="001A4357"/>
    <w:rsid w:val="001A44A7"/>
    <w:rsid w:val="001A4E01"/>
    <w:rsid w:val="001A4E89"/>
    <w:rsid w:val="001A542A"/>
    <w:rsid w:val="001A5922"/>
    <w:rsid w:val="001B03E7"/>
    <w:rsid w:val="001B076B"/>
    <w:rsid w:val="001B27F9"/>
    <w:rsid w:val="001B3848"/>
    <w:rsid w:val="001B4373"/>
    <w:rsid w:val="001B561F"/>
    <w:rsid w:val="001B6185"/>
    <w:rsid w:val="001B65EF"/>
    <w:rsid w:val="001B7609"/>
    <w:rsid w:val="001C2B95"/>
    <w:rsid w:val="001C2C8C"/>
    <w:rsid w:val="001C332E"/>
    <w:rsid w:val="001C377F"/>
    <w:rsid w:val="001C387E"/>
    <w:rsid w:val="001C4827"/>
    <w:rsid w:val="001C7E66"/>
    <w:rsid w:val="001D0123"/>
    <w:rsid w:val="001D0ED6"/>
    <w:rsid w:val="001D1FB2"/>
    <w:rsid w:val="001D26B2"/>
    <w:rsid w:val="001D59B5"/>
    <w:rsid w:val="001D5C64"/>
    <w:rsid w:val="001D6601"/>
    <w:rsid w:val="001E0871"/>
    <w:rsid w:val="001E4702"/>
    <w:rsid w:val="001E4878"/>
    <w:rsid w:val="001E48F6"/>
    <w:rsid w:val="001E4911"/>
    <w:rsid w:val="001E62D6"/>
    <w:rsid w:val="001E75D4"/>
    <w:rsid w:val="001F07A0"/>
    <w:rsid w:val="001F0E01"/>
    <w:rsid w:val="001F2E5D"/>
    <w:rsid w:val="001F2FB6"/>
    <w:rsid w:val="001F461A"/>
    <w:rsid w:val="00200D2D"/>
    <w:rsid w:val="00201BF4"/>
    <w:rsid w:val="00203854"/>
    <w:rsid w:val="00203D7A"/>
    <w:rsid w:val="002046F2"/>
    <w:rsid w:val="00204D3B"/>
    <w:rsid w:val="00204FC8"/>
    <w:rsid w:val="00205D83"/>
    <w:rsid w:val="0021089B"/>
    <w:rsid w:val="00212E4D"/>
    <w:rsid w:val="00214E01"/>
    <w:rsid w:val="002160CA"/>
    <w:rsid w:val="00216B82"/>
    <w:rsid w:val="00217C9D"/>
    <w:rsid w:val="00220FBE"/>
    <w:rsid w:val="00222195"/>
    <w:rsid w:val="00222EE0"/>
    <w:rsid w:val="00226B8F"/>
    <w:rsid w:val="00227169"/>
    <w:rsid w:val="00227F12"/>
    <w:rsid w:val="00231B9D"/>
    <w:rsid w:val="00234339"/>
    <w:rsid w:val="00235170"/>
    <w:rsid w:val="00235466"/>
    <w:rsid w:val="002379A9"/>
    <w:rsid w:val="002412E7"/>
    <w:rsid w:val="0024251C"/>
    <w:rsid w:val="002442FD"/>
    <w:rsid w:val="002446AA"/>
    <w:rsid w:val="00245021"/>
    <w:rsid w:val="00245970"/>
    <w:rsid w:val="00245A5B"/>
    <w:rsid w:val="00246304"/>
    <w:rsid w:val="00246C0B"/>
    <w:rsid w:val="0024720B"/>
    <w:rsid w:val="002473F3"/>
    <w:rsid w:val="00250EED"/>
    <w:rsid w:val="0025103F"/>
    <w:rsid w:val="00252C8F"/>
    <w:rsid w:val="00253B66"/>
    <w:rsid w:val="0025403F"/>
    <w:rsid w:val="0025408B"/>
    <w:rsid w:val="0025798E"/>
    <w:rsid w:val="00261F6C"/>
    <w:rsid w:val="00262560"/>
    <w:rsid w:val="0026340A"/>
    <w:rsid w:val="0026357F"/>
    <w:rsid w:val="0026360F"/>
    <w:rsid w:val="00264915"/>
    <w:rsid w:val="00265CF1"/>
    <w:rsid w:val="00266EFA"/>
    <w:rsid w:val="002672C0"/>
    <w:rsid w:val="00267F8A"/>
    <w:rsid w:val="0027054F"/>
    <w:rsid w:val="0027096C"/>
    <w:rsid w:val="002735DF"/>
    <w:rsid w:val="0027386D"/>
    <w:rsid w:val="00273CB0"/>
    <w:rsid w:val="00274383"/>
    <w:rsid w:val="00275E99"/>
    <w:rsid w:val="00276A35"/>
    <w:rsid w:val="00276F65"/>
    <w:rsid w:val="002774C6"/>
    <w:rsid w:val="00277A15"/>
    <w:rsid w:val="00282CD4"/>
    <w:rsid w:val="00285A3E"/>
    <w:rsid w:val="002860B9"/>
    <w:rsid w:val="00287F3E"/>
    <w:rsid w:val="0029030B"/>
    <w:rsid w:val="002904C9"/>
    <w:rsid w:val="00290EF5"/>
    <w:rsid w:val="0029175F"/>
    <w:rsid w:val="00291E94"/>
    <w:rsid w:val="002925C0"/>
    <w:rsid w:val="002942B8"/>
    <w:rsid w:val="002943F7"/>
    <w:rsid w:val="00296122"/>
    <w:rsid w:val="00296326"/>
    <w:rsid w:val="002974E8"/>
    <w:rsid w:val="002A0A8F"/>
    <w:rsid w:val="002A0FEE"/>
    <w:rsid w:val="002A392D"/>
    <w:rsid w:val="002A4B11"/>
    <w:rsid w:val="002A550D"/>
    <w:rsid w:val="002A6095"/>
    <w:rsid w:val="002B09E0"/>
    <w:rsid w:val="002B15C7"/>
    <w:rsid w:val="002B190D"/>
    <w:rsid w:val="002B3A11"/>
    <w:rsid w:val="002B53D3"/>
    <w:rsid w:val="002C1D52"/>
    <w:rsid w:val="002C369F"/>
    <w:rsid w:val="002C4340"/>
    <w:rsid w:val="002C5C80"/>
    <w:rsid w:val="002C6B7E"/>
    <w:rsid w:val="002C6D68"/>
    <w:rsid w:val="002C6E04"/>
    <w:rsid w:val="002C7E8B"/>
    <w:rsid w:val="002D03C5"/>
    <w:rsid w:val="002D1595"/>
    <w:rsid w:val="002D16EA"/>
    <w:rsid w:val="002D234B"/>
    <w:rsid w:val="002D30B1"/>
    <w:rsid w:val="002D3B98"/>
    <w:rsid w:val="002D4351"/>
    <w:rsid w:val="002D593E"/>
    <w:rsid w:val="002D7F56"/>
    <w:rsid w:val="002E341A"/>
    <w:rsid w:val="002E3875"/>
    <w:rsid w:val="002E3B70"/>
    <w:rsid w:val="002E3FF4"/>
    <w:rsid w:val="002E4162"/>
    <w:rsid w:val="002E47B3"/>
    <w:rsid w:val="002E4B0F"/>
    <w:rsid w:val="002E6C50"/>
    <w:rsid w:val="002E6DFB"/>
    <w:rsid w:val="002E79F4"/>
    <w:rsid w:val="002F0122"/>
    <w:rsid w:val="002F1A8F"/>
    <w:rsid w:val="002F2827"/>
    <w:rsid w:val="002F44E1"/>
    <w:rsid w:val="002F5E88"/>
    <w:rsid w:val="002F6658"/>
    <w:rsid w:val="002F6CB8"/>
    <w:rsid w:val="00301347"/>
    <w:rsid w:val="00301930"/>
    <w:rsid w:val="00302AF6"/>
    <w:rsid w:val="00303536"/>
    <w:rsid w:val="00303862"/>
    <w:rsid w:val="00307574"/>
    <w:rsid w:val="0031081D"/>
    <w:rsid w:val="00311B50"/>
    <w:rsid w:val="003127AA"/>
    <w:rsid w:val="003127BC"/>
    <w:rsid w:val="0031357D"/>
    <w:rsid w:val="00314D84"/>
    <w:rsid w:val="00321206"/>
    <w:rsid w:val="00322251"/>
    <w:rsid w:val="00322ADE"/>
    <w:rsid w:val="00322F6D"/>
    <w:rsid w:val="00323D45"/>
    <w:rsid w:val="003243BF"/>
    <w:rsid w:val="003246D4"/>
    <w:rsid w:val="00324C1C"/>
    <w:rsid w:val="00324C2B"/>
    <w:rsid w:val="00325407"/>
    <w:rsid w:val="00325CD3"/>
    <w:rsid w:val="00326F6D"/>
    <w:rsid w:val="00330EC6"/>
    <w:rsid w:val="00331791"/>
    <w:rsid w:val="003342E6"/>
    <w:rsid w:val="00335CF0"/>
    <w:rsid w:val="00335F15"/>
    <w:rsid w:val="00342302"/>
    <w:rsid w:val="00344821"/>
    <w:rsid w:val="00344B9E"/>
    <w:rsid w:val="00345998"/>
    <w:rsid w:val="0034654E"/>
    <w:rsid w:val="003608FD"/>
    <w:rsid w:val="00361827"/>
    <w:rsid w:val="003619B3"/>
    <w:rsid w:val="00361D08"/>
    <w:rsid w:val="00361E03"/>
    <w:rsid w:val="00367B3C"/>
    <w:rsid w:val="00367C57"/>
    <w:rsid w:val="00367F28"/>
    <w:rsid w:val="00370AC6"/>
    <w:rsid w:val="003734D7"/>
    <w:rsid w:val="003742C3"/>
    <w:rsid w:val="003744C4"/>
    <w:rsid w:val="0037454A"/>
    <w:rsid w:val="00374AA1"/>
    <w:rsid w:val="00376DA0"/>
    <w:rsid w:val="003771A4"/>
    <w:rsid w:val="003813A8"/>
    <w:rsid w:val="00381B12"/>
    <w:rsid w:val="00383A3B"/>
    <w:rsid w:val="003848E5"/>
    <w:rsid w:val="00385ABE"/>
    <w:rsid w:val="003912F9"/>
    <w:rsid w:val="00391C4A"/>
    <w:rsid w:val="00393373"/>
    <w:rsid w:val="00393960"/>
    <w:rsid w:val="0039458E"/>
    <w:rsid w:val="003947AA"/>
    <w:rsid w:val="003951EC"/>
    <w:rsid w:val="00397A09"/>
    <w:rsid w:val="003A053B"/>
    <w:rsid w:val="003A0715"/>
    <w:rsid w:val="003A2A23"/>
    <w:rsid w:val="003A2B06"/>
    <w:rsid w:val="003A3410"/>
    <w:rsid w:val="003A3A76"/>
    <w:rsid w:val="003A3B7A"/>
    <w:rsid w:val="003A4B75"/>
    <w:rsid w:val="003A5E91"/>
    <w:rsid w:val="003A723B"/>
    <w:rsid w:val="003B42A4"/>
    <w:rsid w:val="003B555D"/>
    <w:rsid w:val="003B5AD0"/>
    <w:rsid w:val="003B5D16"/>
    <w:rsid w:val="003B724A"/>
    <w:rsid w:val="003B7A83"/>
    <w:rsid w:val="003C0305"/>
    <w:rsid w:val="003C166D"/>
    <w:rsid w:val="003C2923"/>
    <w:rsid w:val="003C60CB"/>
    <w:rsid w:val="003C6254"/>
    <w:rsid w:val="003C68B3"/>
    <w:rsid w:val="003C780F"/>
    <w:rsid w:val="003C7A14"/>
    <w:rsid w:val="003D0604"/>
    <w:rsid w:val="003D1D94"/>
    <w:rsid w:val="003D2F8F"/>
    <w:rsid w:val="003D5DD7"/>
    <w:rsid w:val="003D77F4"/>
    <w:rsid w:val="003E062B"/>
    <w:rsid w:val="003E617E"/>
    <w:rsid w:val="003E62FD"/>
    <w:rsid w:val="003F013D"/>
    <w:rsid w:val="003F112A"/>
    <w:rsid w:val="003F1602"/>
    <w:rsid w:val="003F20CD"/>
    <w:rsid w:val="003F3FC4"/>
    <w:rsid w:val="003F4412"/>
    <w:rsid w:val="004004EB"/>
    <w:rsid w:val="00400DEF"/>
    <w:rsid w:val="00401B03"/>
    <w:rsid w:val="00401CF3"/>
    <w:rsid w:val="00403AF0"/>
    <w:rsid w:val="00404D7A"/>
    <w:rsid w:val="0040626D"/>
    <w:rsid w:val="004073A7"/>
    <w:rsid w:val="00411033"/>
    <w:rsid w:val="00412979"/>
    <w:rsid w:val="00413840"/>
    <w:rsid w:val="00414C6E"/>
    <w:rsid w:val="00414C9B"/>
    <w:rsid w:val="004156F5"/>
    <w:rsid w:val="00416B17"/>
    <w:rsid w:val="00420988"/>
    <w:rsid w:val="004209D9"/>
    <w:rsid w:val="004216E7"/>
    <w:rsid w:val="00422A85"/>
    <w:rsid w:val="00423818"/>
    <w:rsid w:val="00425093"/>
    <w:rsid w:val="00426425"/>
    <w:rsid w:val="004276EC"/>
    <w:rsid w:val="0042773E"/>
    <w:rsid w:val="00427CC5"/>
    <w:rsid w:val="0043026C"/>
    <w:rsid w:val="00430B27"/>
    <w:rsid w:val="00431559"/>
    <w:rsid w:val="00431F9A"/>
    <w:rsid w:val="0043322B"/>
    <w:rsid w:val="00435B50"/>
    <w:rsid w:val="0044134E"/>
    <w:rsid w:val="00442330"/>
    <w:rsid w:val="00442742"/>
    <w:rsid w:val="0044504F"/>
    <w:rsid w:val="0044592B"/>
    <w:rsid w:val="00446101"/>
    <w:rsid w:val="0044707A"/>
    <w:rsid w:val="00447208"/>
    <w:rsid w:val="00451EC5"/>
    <w:rsid w:val="0045277D"/>
    <w:rsid w:val="0045359D"/>
    <w:rsid w:val="004546D8"/>
    <w:rsid w:val="00454EE2"/>
    <w:rsid w:val="004555EA"/>
    <w:rsid w:val="00455F14"/>
    <w:rsid w:val="00456ED2"/>
    <w:rsid w:val="004621CE"/>
    <w:rsid w:val="00463A8A"/>
    <w:rsid w:val="004652FB"/>
    <w:rsid w:val="00465BF4"/>
    <w:rsid w:val="004663D5"/>
    <w:rsid w:val="00466705"/>
    <w:rsid w:val="00467A8A"/>
    <w:rsid w:val="00467DCC"/>
    <w:rsid w:val="0047089A"/>
    <w:rsid w:val="00471A9C"/>
    <w:rsid w:val="004730F7"/>
    <w:rsid w:val="00476CF7"/>
    <w:rsid w:val="00480F7C"/>
    <w:rsid w:val="004810BF"/>
    <w:rsid w:val="004814F8"/>
    <w:rsid w:val="0048279D"/>
    <w:rsid w:val="00485C12"/>
    <w:rsid w:val="00487748"/>
    <w:rsid w:val="00490055"/>
    <w:rsid w:val="00490952"/>
    <w:rsid w:val="004910BF"/>
    <w:rsid w:val="004930BC"/>
    <w:rsid w:val="00493441"/>
    <w:rsid w:val="00493930"/>
    <w:rsid w:val="004945C9"/>
    <w:rsid w:val="00494DAB"/>
    <w:rsid w:val="00495493"/>
    <w:rsid w:val="00495779"/>
    <w:rsid w:val="004977BC"/>
    <w:rsid w:val="004A4C5B"/>
    <w:rsid w:val="004A5CC6"/>
    <w:rsid w:val="004A76C0"/>
    <w:rsid w:val="004A7B8F"/>
    <w:rsid w:val="004B0334"/>
    <w:rsid w:val="004B070D"/>
    <w:rsid w:val="004B1330"/>
    <w:rsid w:val="004B1482"/>
    <w:rsid w:val="004B1867"/>
    <w:rsid w:val="004B2C43"/>
    <w:rsid w:val="004B3018"/>
    <w:rsid w:val="004B3B85"/>
    <w:rsid w:val="004B6338"/>
    <w:rsid w:val="004B655F"/>
    <w:rsid w:val="004C264E"/>
    <w:rsid w:val="004C3F15"/>
    <w:rsid w:val="004C5008"/>
    <w:rsid w:val="004C52E0"/>
    <w:rsid w:val="004C6E0B"/>
    <w:rsid w:val="004D21BD"/>
    <w:rsid w:val="004D3AD0"/>
    <w:rsid w:val="004D5917"/>
    <w:rsid w:val="004D604E"/>
    <w:rsid w:val="004E16F7"/>
    <w:rsid w:val="004E1EF0"/>
    <w:rsid w:val="004E2367"/>
    <w:rsid w:val="004E35E9"/>
    <w:rsid w:val="004E4AE5"/>
    <w:rsid w:val="004E5CE9"/>
    <w:rsid w:val="004E5E83"/>
    <w:rsid w:val="004E6B12"/>
    <w:rsid w:val="004F2539"/>
    <w:rsid w:val="004F256C"/>
    <w:rsid w:val="004F4297"/>
    <w:rsid w:val="004F5038"/>
    <w:rsid w:val="004F6283"/>
    <w:rsid w:val="004F64CB"/>
    <w:rsid w:val="004F72B0"/>
    <w:rsid w:val="004F76D8"/>
    <w:rsid w:val="004F7A51"/>
    <w:rsid w:val="004F7D84"/>
    <w:rsid w:val="00500B1D"/>
    <w:rsid w:val="0050103B"/>
    <w:rsid w:val="00502489"/>
    <w:rsid w:val="00502DFF"/>
    <w:rsid w:val="0050359E"/>
    <w:rsid w:val="005046A6"/>
    <w:rsid w:val="00505FD3"/>
    <w:rsid w:val="005061D8"/>
    <w:rsid w:val="00506BE4"/>
    <w:rsid w:val="00506FC0"/>
    <w:rsid w:val="00515CBE"/>
    <w:rsid w:val="0051759F"/>
    <w:rsid w:val="00520B74"/>
    <w:rsid w:val="0052104A"/>
    <w:rsid w:val="0052584A"/>
    <w:rsid w:val="00526D56"/>
    <w:rsid w:val="0052704C"/>
    <w:rsid w:val="005275E9"/>
    <w:rsid w:val="0052765A"/>
    <w:rsid w:val="005301F8"/>
    <w:rsid w:val="005303ED"/>
    <w:rsid w:val="00531E61"/>
    <w:rsid w:val="00533654"/>
    <w:rsid w:val="00534BD3"/>
    <w:rsid w:val="00534FDA"/>
    <w:rsid w:val="005369A6"/>
    <w:rsid w:val="00537601"/>
    <w:rsid w:val="0054020F"/>
    <w:rsid w:val="00540320"/>
    <w:rsid w:val="005420E0"/>
    <w:rsid w:val="00544E7F"/>
    <w:rsid w:val="00546586"/>
    <w:rsid w:val="005515B5"/>
    <w:rsid w:val="005526C6"/>
    <w:rsid w:val="00554807"/>
    <w:rsid w:val="00555334"/>
    <w:rsid w:val="0055535E"/>
    <w:rsid w:val="005557C0"/>
    <w:rsid w:val="00562239"/>
    <w:rsid w:val="00562D7C"/>
    <w:rsid w:val="00562E06"/>
    <w:rsid w:val="00563299"/>
    <w:rsid w:val="0056615E"/>
    <w:rsid w:val="005665B8"/>
    <w:rsid w:val="00571A67"/>
    <w:rsid w:val="00572981"/>
    <w:rsid w:val="00573467"/>
    <w:rsid w:val="00573DE1"/>
    <w:rsid w:val="005752B7"/>
    <w:rsid w:val="00575C33"/>
    <w:rsid w:val="00580188"/>
    <w:rsid w:val="00581926"/>
    <w:rsid w:val="00581DD7"/>
    <w:rsid w:val="00581F02"/>
    <w:rsid w:val="005826F8"/>
    <w:rsid w:val="005829A8"/>
    <w:rsid w:val="00582F65"/>
    <w:rsid w:val="00583BE3"/>
    <w:rsid w:val="00583DCC"/>
    <w:rsid w:val="00585910"/>
    <w:rsid w:val="00586A18"/>
    <w:rsid w:val="00587125"/>
    <w:rsid w:val="00590DDF"/>
    <w:rsid w:val="00592038"/>
    <w:rsid w:val="005936A2"/>
    <w:rsid w:val="0059451E"/>
    <w:rsid w:val="0059543F"/>
    <w:rsid w:val="005961D7"/>
    <w:rsid w:val="00597927"/>
    <w:rsid w:val="005A1C34"/>
    <w:rsid w:val="005A2046"/>
    <w:rsid w:val="005A32C6"/>
    <w:rsid w:val="005A496A"/>
    <w:rsid w:val="005A6587"/>
    <w:rsid w:val="005A69C5"/>
    <w:rsid w:val="005A6FE4"/>
    <w:rsid w:val="005B1E52"/>
    <w:rsid w:val="005B2471"/>
    <w:rsid w:val="005B380F"/>
    <w:rsid w:val="005B4484"/>
    <w:rsid w:val="005B5C7D"/>
    <w:rsid w:val="005B640F"/>
    <w:rsid w:val="005C332C"/>
    <w:rsid w:val="005C365D"/>
    <w:rsid w:val="005C3EA5"/>
    <w:rsid w:val="005C4DF9"/>
    <w:rsid w:val="005C52D9"/>
    <w:rsid w:val="005C6D13"/>
    <w:rsid w:val="005C7102"/>
    <w:rsid w:val="005D0862"/>
    <w:rsid w:val="005D14B0"/>
    <w:rsid w:val="005D1CE8"/>
    <w:rsid w:val="005D24F4"/>
    <w:rsid w:val="005D3879"/>
    <w:rsid w:val="005D4548"/>
    <w:rsid w:val="005D4663"/>
    <w:rsid w:val="005D4D5B"/>
    <w:rsid w:val="005D5B5A"/>
    <w:rsid w:val="005D6C94"/>
    <w:rsid w:val="005D7D1D"/>
    <w:rsid w:val="005E2A1C"/>
    <w:rsid w:val="005E3EC2"/>
    <w:rsid w:val="005E436B"/>
    <w:rsid w:val="005E50B0"/>
    <w:rsid w:val="005E50FC"/>
    <w:rsid w:val="005E5C02"/>
    <w:rsid w:val="005E69AA"/>
    <w:rsid w:val="005E76A7"/>
    <w:rsid w:val="005F2392"/>
    <w:rsid w:val="005F2BD1"/>
    <w:rsid w:val="005F3955"/>
    <w:rsid w:val="005F4901"/>
    <w:rsid w:val="005F49E6"/>
    <w:rsid w:val="005F522B"/>
    <w:rsid w:val="005F5F7A"/>
    <w:rsid w:val="00600519"/>
    <w:rsid w:val="00600E3B"/>
    <w:rsid w:val="00602753"/>
    <w:rsid w:val="0060295A"/>
    <w:rsid w:val="00602AAC"/>
    <w:rsid w:val="00603C77"/>
    <w:rsid w:val="00603DEE"/>
    <w:rsid w:val="00604066"/>
    <w:rsid w:val="006041B3"/>
    <w:rsid w:val="00604714"/>
    <w:rsid w:val="006049F0"/>
    <w:rsid w:val="006076CC"/>
    <w:rsid w:val="00607E1D"/>
    <w:rsid w:val="00611B22"/>
    <w:rsid w:val="006124E5"/>
    <w:rsid w:val="00613362"/>
    <w:rsid w:val="00613CA4"/>
    <w:rsid w:val="00615E8B"/>
    <w:rsid w:val="00616D8E"/>
    <w:rsid w:val="00621DBE"/>
    <w:rsid w:val="0062201A"/>
    <w:rsid w:val="0062267A"/>
    <w:rsid w:val="00624295"/>
    <w:rsid w:val="00624696"/>
    <w:rsid w:val="00624C5E"/>
    <w:rsid w:val="0062783F"/>
    <w:rsid w:val="006317C7"/>
    <w:rsid w:val="00633B25"/>
    <w:rsid w:val="0063577B"/>
    <w:rsid w:val="006401C1"/>
    <w:rsid w:val="00642ACF"/>
    <w:rsid w:val="00642BA1"/>
    <w:rsid w:val="00643B3A"/>
    <w:rsid w:val="0064420A"/>
    <w:rsid w:val="0064479F"/>
    <w:rsid w:val="00647905"/>
    <w:rsid w:val="00647C46"/>
    <w:rsid w:val="00650E89"/>
    <w:rsid w:val="00651EFE"/>
    <w:rsid w:val="00660EC9"/>
    <w:rsid w:val="006626BE"/>
    <w:rsid w:val="00665516"/>
    <w:rsid w:val="006659ED"/>
    <w:rsid w:val="00666052"/>
    <w:rsid w:val="0066614A"/>
    <w:rsid w:val="0066682A"/>
    <w:rsid w:val="0066689F"/>
    <w:rsid w:val="00667104"/>
    <w:rsid w:val="00667578"/>
    <w:rsid w:val="00670205"/>
    <w:rsid w:val="00670944"/>
    <w:rsid w:val="00671FB6"/>
    <w:rsid w:val="00673F2D"/>
    <w:rsid w:val="00674328"/>
    <w:rsid w:val="00674D44"/>
    <w:rsid w:val="00674E62"/>
    <w:rsid w:val="00675010"/>
    <w:rsid w:val="00675125"/>
    <w:rsid w:val="00675D79"/>
    <w:rsid w:val="0067749F"/>
    <w:rsid w:val="0068313B"/>
    <w:rsid w:val="006867ED"/>
    <w:rsid w:val="006876E3"/>
    <w:rsid w:val="006908E5"/>
    <w:rsid w:val="00690CBB"/>
    <w:rsid w:val="00692DF3"/>
    <w:rsid w:val="00693B1A"/>
    <w:rsid w:val="006942B9"/>
    <w:rsid w:val="00694962"/>
    <w:rsid w:val="00695028"/>
    <w:rsid w:val="006974EC"/>
    <w:rsid w:val="006A1F0C"/>
    <w:rsid w:val="006A2E3A"/>
    <w:rsid w:val="006A3C58"/>
    <w:rsid w:val="006A68DB"/>
    <w:rsid w:val="006A7E8A"/>
    <w:rsid w:val="006B031F"/>
    <w:rsid w:val="006B0B17"/>
    <w:rsid w:val="006B290D"/>
    <w:rsid w:val="006B521B"/>
    <w:rsid w:val="006B5E9A"/>
    <w:rsid w:val="006B5EFA"/>
    <w:rsid w:val="006B6569"/>
    <w:rsid w:val="006C1372"/>
    <w:rsid w:val="006C138C"/>
    <w:rsid w:val="006C2600"/>
    <w:rsid w:val="006C5315"/>
    <w:rsid w:val="006C5E3F"/>
    <w:rsid w:val="006C662A"/>
    <w:rsid w:val="006C7487"/>
    <w:rsid w:val="006C77F3"/>
    <w:rsid w:val="006D0187"/>
    <w:rsid w:val="006D10A0"/>
    <w:rsid w:val="006D2CB3"/>
    <w:rsid w:val="006E0266"/>
    <w:rsid w:val="006E0886"/>
    <w:rsid w:val="006E1E07"/>
    <w:rsid w:val="006E2CC8"/>
    <w:rsid w:val="006E500C"/>
    <w:rsid w:val="006E5026"/>
    <w:rsid w:val="006E5EC4"/>
    <w:rsid w:val="006E5EF0"/>
    <w:rsid w:val="006F247A"/>
    <w:rsid w:val="006F474F"/>
    <w:rsid w:val="006F51AB"/>
    <w:rsid w:val="006F5C60"/>
    <w:rsid w:val="006F6E23"/>
    <w:rsid w:val="00700054"/>
    <w:rsid w:val="00701860"/>
    <w:rsid w:val="007028FF"/>
    <w:rsid w:val="00702BC0"/>
    <w:rsid w:val="00702C6D"/>
    <w:rsid w:val="00702FBB"/>
    <w:rsid w:val="00703012"/>
    <w:rsid w:val="0070335D"/>
    <w:rsid w:val="00705769"/>
    <w:rsid w:val="00710778"/>
    <w:rsid w:val="00711728"/>
    <w:rsid w:val="00711B0A"/>
    <w:rsid w:val="0071280F"/>
    <w:rsid w:val="00712F51"/>
    <w:rsid w:val="00714227"/>
    <w:rsid w:val="00716D84"/>
    <w:rsid w:val="007171DC"/>
    <w:rsid w:val="0071720B"/>
    <w:rsid w:val="00720ECC"/>
    <w:rsid w:val="007218CE"/>
    <w:rsid w:val="00722FDB"/>
    <w:rsid w:val="00723755"/>
    <w:rsid w:val="00723C16"/>
    <w:rsid w:val="00725738"/>
    <w:rsid w:val="007260DE"/>
    <w:rsid w:val="007266DD"/>
    <w:rsid w:val="007268FD"/>
    <w:rsid w:val="007270C1"/>
    <w:rsid w:val="00730B1A"/>
    <w:rsid w:val="00730F7C"/>
    <w:rsid w:val="00731080"/>
    <w:rsid w:val="007318A4"/>
    <w:rsid w:val="00732B4C"/>
    <w:rsid w:val="00732BBD"/>
    <w:rsid w:val="00733903"/>
    <w:rsid w:val="0073613D"/>
    <w:rsid w:val="0073621E"/>
    <w:rsid w:val="00736D69"/>
    <w:rsid w:val="007373A6"/>
    <w:rsid w:val="0073771C"/>
    <w:rsid w:val="0074058F"/>
    <w:rsid w:val="00744C74"/>
    <w:rsid w:val="00746524"/>
    <w:rsid w:val="00746A6E"/>
    <w:rsid w:val="00746B1B"/>
    <w:rsid w:val="0075076E"/>
    <w:rsid w:val="00750A93"/>
    <w:rsid w:val="00750BF8"/>
    <w:rsid w:val="00753703"/>
    <w:rsid w:val="00755065"/>
    <w:rsid w:val="00755BDA"/>
    <w:rsid w:val="00756915"/>
    <w:rsid w:val="00756ECD"/>
    <w:rsid w:val="007574BA"/>
    <w:rsid w:val="00760C38"/>
    <w:rsid w:val="007623C6"/>
    <w:rsid w:val="00762600"/>
    <w:rsid w:val="00762BDA"/>
    <w:rsid w:val="00762C8B"/>
    <w:rsid w:val="00762D91"/>
    <w:rsid w:val="007633B0"/>
    <w:rsid w:val="007637E5"/>
    <w:rsid w:val="00766B9A"/>
    <w:rsid w:val="00766D31"/>
    <w:rsid w:val="00767878"/>
    <w:rsid w:val="00767ADE"/>
    <w:rsid w:val="00770A8C"/>
    <w:rsid w:val="0077115A"/>
    <w:rsid w:val="007714E4"/>
    <w:rsid w:val="00771846"/>
    <w:rsid w:val="00771BC3"/>
    <w:rsid w:val="00772AC7"/>
    <w:rsid w:val="007749D9"/>
    <w:rsid w:val="00774C93"/>
    <w:rsid w:val="00780B60"/>
    <w:rsid w:val="00780D56"/>
    <w:rsid w:val="007812B6"/>
    <w:rsid w:val="00782718"/>
    <w:rsid w:val="00782873"/>
    <w:rsid w:val="00783C43"/>
    <w:rsid w:val="00784427"/>
    <w:rsid w:val="00784A1B"/>
    <w:rsid w:val="0079012E"/>
    <w:rsid w:val="00790514"/>
    <w:rsid w:val="007966C3"/>
    <w:rsid w:val="00796B06"/>
    <w:rsid w:val="007A0877"/>
    <w:rsid w:val="007A2DBE"/>
    <w:rsid w:val="007A4428"/>
    <w:rsid w:val="007A4E60"/>
    <w:rsid w:val="007A5CA5"/>
    <w:rsid w:val="007A60E9"/>
    <w:rsid w:val="007A76D4"/>
    <w:rsid w:val="007B0415"/>
    <w:rsid w:val="007B25EF"/>
    <w:rsid w:val="007B304D"/>
    <w:rsid w:val="007B30A7"/>
    <w:rsid w:val="007B4A1C"/>
    <w:rsid w:val="007B55E1"/>
    <w:rsid w:val="007B5BC9"/>
    <w:rsid w:val="007B5FC3"/>
    <w:rsid w:val="007B6305"/>
    <w:rsid w:val="007B69AE"/>
    <w:rsid w:val="007B6B93"/>
    <w:rsid w:val="007B7E46"/>
    <w:rsid w:val="007C0889"/>
    <w:rsid w:val="007C0AB1"/>
    <w:rsid w:val="007C0E4E"/>
    <w:rsid w:val="007C1E31"/>
    <w:rsid w:val="007C214D"/>
    <w:rsid w:val="007C29C0"/>
    <w:rsid w:val="007C331B"/>
    <w:rsid w:val="007C4428"/>
    <w:rsid w:val="007C45CC"/>
    <w:rsid w:val="007C5356"/>
    <w:rsid w:val="007C67B0"/>
    <w:rsid w:val="007C6DEB"/>
    <w:rsid w:val="007D0E28"/>
    <w:rsid w:val="007D2AC7"/>
    <w:rsid w:val="007D3EF3"/>
    <w:rsid w:val="007D6E45"/>
    <w:rsid w:val="007D711A"/>
    <w:rsid w:val="007E2229"/>
    <w:rsid w:val="007E2FC3"/>
    <w:rsid w:val="007E33DA"/>
    <w:rsid w:val="007E3DCA"/>
    <w:rsid w:val="007E4193"/>
    <w:rsid w:val="007E47E8"/>
    <w:rsid w:val="007E68A5"/>
    <w:rsid w:val="007F07B8"/>
    <w:rsid w:val="007F766E"/>
    <w:rsid w:val="007F7FB4"/>
    <w:rsid w:val="00800739"/>
    <w:rsid w:val="008007E8"/>
    <w:rsid w:val="00802552"/>
    <w:rsid w:val="008025A2"/>
    <w:rsid w:val="008029EE"/>
    <w:rsid w:val="00804D33"/>
    <w:rsid w:val="00807008"/>
    <w:rsid w:val="0080770D"/>
    <w:rsid w:val="008101A6"/>
    <w:rsid w:val="008106D6"/>
    <w:rsid w:val="008166FE"/>
    <w:rsid w:val="00817DD2"/>
    <w:rsid w:val="00820CBD"/>
    <w:rsid w:val="00821539"/>
    <w:rsid w:val="00822FD2"/>
    <w:rsid w:val="008237E0"/>
    <w:rsid w:val="008245D6"/>
    <w:rsid w:val="00825053"/>
    <w:rsid w:val="0082692C"/>
    <w:rsid w:val="00827415"/>
    <w:rsid w:val="008325BA"/>
    <w:rsid w:val="00832755"/>
    <w:rsid w:val="0083588B"/>
    <w:rsid w:val="00835B16"/>
    <w:rsid w:val="00836E33"/>
    <w:rsid w:val="008416F0"/>
    <w:rsid w:val="00841E27"/>
    <w:rsid w:val="00842383"/>
    <w:rsid w:val="00842791"/>
    <w:rsid w:val="00842FF3"/>
    <w:rsid w:val="00843A97"/>
    <w:rsid w:val="00843E3B"/>
    <w:rsid w:val="00846DD3"/>
    <w:rsid w:val="00847AA4"/>
    <w:rsid w:val="00853CC9"/>
    <w:rsid w:val="0085622A"/>
    <w:rsid w:val="00856939"/>
    <w:rsid w:val="008574AD"/>
    <w:rsid w:val="008608B0"/>
    <w:rsid w:val="008613ED"/>
    <w:rsid w:val="0086150B"/>
    <w:rsid w:val="00862BDF"/>
    <w:rsid w:val="008647A9"/>
    <w:rsid w:val="00864E02"/>
    <w:rsid w:val="0086519D"/>
    <w:rsid w:val="0086562F"/>
    <w:rsid w:val="00867AF2"/>
    <w:rsid w:val="008707D3"/>
    <w:rsid w:val="00871903"/>
    <w:rsid w:val="00874A09"/>
    <w:rsid w:val="00874A2F"/>
    <w:rsid w:val="0087518E"/>
    <w:rsid w:val="00875EC2"/>
    <w:rsid w:val="00876662"/>
    <w:rsid w:val="0088206B"/>
    <w:rsid w:val="008838E8"/>
    <w:rsid w:val="008871B9"/>
    <w:rsid w:val="00887494"/>
    <w:rsid w:val="00890B9C"/>
    <w:rsid w:val="0089123A"/>
    <w:rsid w:val="008923D0"/>
    <w:rsid w:val="008927AC"/>
    <w:rsid w:val="008938EC"/>
    <w:rsid w:val="00896226"/>
    <w:rsid w:val="008976F9"/>
    <w:rsid w:val="00897867"/>
    <w:rsid w:val="008A2289"/>
    <w:rsid w:val="008A37D1"/>
    <w:rsid w:val="008A45F0"/>
    <w:rsid w:val="008A490D"/>
    <w:rsid w:val="008A536A"/>
    <w:rsid w:val="008A73DE"/>
    <w:rsid w:val="008B64B7"/>
    <w:rsid w:val="008C05BE"/>
    <w:rsid w:val="008C06E9"/>
    <w:rsid w:val="008C0700"/>
    <w:rsid w:val="008C09D8"/>
    <w:rsid w:val="008C1891"/>
    <w:rsid w:val="008C39ED"/>
    <w:rsid w:val="008C42DD"/>
    <w:rsid w:val="008C5CDC"/>
    <w:rsid w:val="008C6CB2"/>
    <w:rsid w:val="008C6CEA"/>
    <w:rsid w:val="008C6FF8"/>
    <w:rsid w:val="008D07C1"/>
    <w:rsid w:val="008D0A80"/>
    <w:rsid w:val="008D0D6D"/>
    <w:rsid w:val="008D0F23"/>
    <w:rsid w:val="008D37C3"/>
    <w:rsid w:val="008D40CE"/>
    <w:rsid w:val="008D4964"/>
    <w:rsid w:val="008D696D"/>
    <w:rsid w:val="008E073A"/>
    <w:rsid w:val="008F09ED"/>
    <w:rsid w:val="008F15CF"/>
    <w:rsid w:val="008F1EE3"/>
    <w:rsid w:val="008F3228"/>
    <w:rsid w:val="008F391A"/>
    <w:rsid w:val="008F3B20"/>
    <w:rsid w:val="008F3E01"/>
    <w:rsid w:val="008F3EE9"/>
    <w:rsid w:val="008F4ED7"/>
    <w:rsid w:val="008F55D3"/>
    <w:rsid w:val="008F72AF"/>
    <w:rsid w:val="008F74AA"/>
    <w:rsid w:val="008F787F"/>
    <w:rsid w:val="008F7BF0"/>
    <w:rsid w:val="009013A0"/>
    <w:rsid w:val="00902E15"/>
    <w:rsid w:val="00903BB4"/>
    <w:rsid w:val="00903CEE"/>
    <w:rsid w:val="00904D42"/>
    <w:rsid w:val="0090613E"/>
    <w:rsid w:val="00906A31"/>
    <w:rsid w:val="00911D45"/>
    <w:rsid w:val="00911FEE"/>
    <w:rsid w:val="009127AD"/>
    <w:rsid w:val="00912B18"/>
    <w:rsid w:val="00912B21"/>
    <w:rsid w:val="00914AA8"/>
    <w:rsid w:val="00916DEB"/>
    <w:rsid w:val="009171ED"/>
    <w:rsid w:val="00917553"/>
    <w:rsid w:val="00920DD4"/>
    <w:rsid w:val="00921A3F"/>
    <w:rsid w:val="00922573"/>
    <w:rsid w:val="00922CAD"/>
    <w:rsid w:val="00925EED"/>
    <w:rsid w:val="00925FAE"/>
    <w:rsid w:val="0092690E"/>
    <w:rsid w:val="009275AA"/>
    <w:rsid w:val="00927BC4"/>
    <w:rsid w:val="00927F12"/>
    <w:rsid w:val="00930937"/>
    <w:rsid w:val="00932453"/>
    <w:rsid w:val="009328B0"/>
    <w:rsid w:val="00932EDB"/>
    <w:rsid w:val="00932FF8"/>
    <w:rsid w:val="0093425B"/>
    <w:rsid w:val="00940475"/>
    <w:rsid w:val="00943BAA"/>
    <w:rsid w:val="00943DAC"/>
    <w:rsid w:val="009440BF"/>
    <w:rsid w:val="0094429B"/>
    <w:rsid w:val="00944C15"/>
    <w:rsid w:val="00944C58"/>
    <w:rsid w:val="00944EAA"/>
    <w:rsid w:val="00947AC5"/>
    <w:rsid w:val="00950329"/>
    <w:rsid w:val="00951002"/>
    <w:rsid w:val="0095277F"/>
    <w:rsid w:val="0095320D"/>
    <w:rsid w:val="009536D2"/>
    <w:rsid w:val="009537B4"/>
    <w:rsid w:val="00953ED5"/>
    <w:rsid w:val="00955D7B"/>
    <w:rsid w:val="00957C77"/>
    <w:rsid w:val="009664DE"/>
    <w:rsid w:val="00966711"/>
    <w:rsid w:val="00966AC7"/>
    <w:rsid w:val="009673FB"/>
    <w:rsid w:val="00971644"/>
    <w:rsid w:val="00971E7C"/>
    <w:rsid w:val="00973DA0"/>
    <w:rsid w:val="009754BB"/>
    <w:rsid w:val="00976DCC"/>
    <w:rsid w:val="0098134C"/>
    <w:rsid w:val="00982077"/>
    <w:rsid w:val="00982F8A"/>
    <w:rsid w:val="009862FF"/>
    <w:rsid w:val="009863CB"/>
    <w:rsid w:val="0098789F"/>
    <w:rsid w:val="00987CFD"/>
    <w:rsid w:val="00987FD0"/>
    <w:rsid w:val="00990B9B"/>
    <w:rsid w:val="00991A82"/>
    <w:rsid w:val="00991AC2"/>
    <w:rsid w:val="00993D10"/>
    <w:rsid w:val="00993E36"/>
    <w:rsid w:val="00996258"/>
    <w:rsid w:val="009963C4"/>
    <w:rsid w:val="009969F4"/>
    <w:rsid w:val="009A1C4C"/>
    <w:rsid w:val="009A4ED7"/>
    <w:rsid w:val="009A51F4"/>
    <w:rsid w:val="009A5F72"/>
    <w:rsid w:val="009A653A"/>
    <w:rsid w:val="009B105D"/>
    <w:rsid w:val="009B106F"/>
    <w:rsid w:val="009B1D8C"/>
    <w:rsid w:val="009B2188"/>
    <w:rsid w:val="009B37DF"/>
    <w:rsid w:val="009B43CA"/>
    <w:rsid w:val="009B4D7C"/>
    <w:rsid w:val="009C143C"/>
    <w:rsid w:val="009C1D15"/>
    <w:rsid w:val="009C349F"/>
    <w:rsid w:val="009C3BEA"/>
    <w:rsid w:val="009C6542"/>
    <w:rsid w:val="009C6985"/>
    <w:rsid w:val="009D09DF"/>
    <w:rsid w:val="009D0F41"/>
    <w:rsid w:val="009D14A9"/>
    <w:rsid w:val="009D2382"/>
    <w:rsid w:val="009D4689"/>
    <w:rsid w:val="009D4774"/>
    <w:rsid w:val="009D4BDF"/>
    <w:rsid w:val="009D4D02"/>
    <w:rsid w:val="009D5027"/>
    <w:rsid w:val="009D5527"/>
    <w:rsid w:val="009D56B5"/>
    <w:rsid w:val="009D6766"/>
    <w:rsid w:val="009E0251"/>
    <w:rsid w:val="009E1F72"/>
    <w:rsid w:val="009E3142"/>
    <w:rsid w:val="009E3A6C"/>
    <w:rsid w:val="009E3F42"/>
    <w:rsid w:val="009E4469"/>
    <w:rsid w:val="009E47A2"/>
    <w:rsid w:val="009E4A58"/>
    <w:rsid w:val="009E5002"/>
    <w:rsid w:val="009F06F4"/>
    <w:rsid w:val="009F2817"/>
    <w:rsid w:val="009F2972"/>
    <w:rsid w:val="009F3514"/>
    <w:rsid w:val="009F3622"/>
    <w:rsid w:val="009F584A"/>
    <w:rsid w:val="009F780E"/>
    <w:rsid w:val="00A02A9D"/>
    <w:rsid w:val="00A058B2"/>
    <w:rsid w:val="00A05C98"/>
    <w:rsid w:val="00A06192"/>
    <w:rsid w:val="00A07538"/>
    <w:rsid w:val="00A0757D"/>
    <w:rsid w:val="00A07867"/>
    <w:rsid w:val="00A101E7"/>
    <w:rsid w:val="00A105C7"/>
    <w:rsid w:val="00A107FB"/>
    <w:rsid w:val="00A112F0"/>
    <w:rsid w:val="00A116ED"/>
    <w:rsid w:val="00A12653"/>
    <w:rsid w:val="00A12D02"/>
    <w:rsid w:val="00A13878"/>
    <w:rsid w:val="00A141AD"/>
    <w:rsid w:val="00A1456A"/>
    <w:rsid w:val="00A1491D"/>
    <w:rsid w:val="00A14FF3"/>
    <w:rsid w:val="00A159D7"/>
    <w:rsid w:val="00A15E4F"/>
    <w:rsid w:val="00A16077"/>
    <w:rsid w:val="00A169B8"/>
    <w:rsid w:val="00A20079"/>
    <w:rsid w:val="00A2108F"/>
    <w:rsid w:val="00A21332"/>
    <w:rsid w:val="00A229BF"/>
    <w:rsid w:val="00A2356A"/>
    <w:rsid w:val="00A24716"/>
    <w:rsid w:val="00A2480C"/>
    <w:rsid w:val="00A25A12"/>
    <w:rsid w:val="00A26048"/>
    <w:rsid w:val="00A30465"/>
    <w:rsid w:val="00A36768"/>
    <w:rsid w:val="00A37CFD"/>
    <w:rsid w:val="00A37EE2"/>
    <w:rsid w:val="00A408A8"/>
    <w:rsid w:val="00A428D6"/>
    <w:rsid w:val="00A43511"/>
    <w:rsid w:val="00A43A04"/>
    <w:rsid w:val="00A47175"/>
    <w:rsid w:val="00A4749F"/>
    <w:rsid w:val="00A50C91"/>
    <w:rsid w:val="00A516B7"/>
    <w:rsid w:val="00A52F58"/>
    <w:rsid w:val="00A55A30"/>
    <w:rsid w:val="00A56CEA"/>
    <w:rsid w:val="00A60590"/>
    <w:rsid w:val="00A61E16"/>
    <w:rsid w:val="00A63A17"/>
    <w:rsid w:val="00A63B87"/>
    <w:rsid w:val="00A6421A"/>
    <w:rsid w:val="00A651EE"/>
    <w:rsid w:val="00A65DEB"/>
    <w:rsid w:val="00A67A9D"/>
    <w:rsid w:val="00A73174"/>
    <w:rsid w:val="00A73B52"/>
    <w:rsid w:val="00A740C4"/>
    <w:rsid w:val="00A74709"/>
    <w:rsid w:val="00A75308"/>
    <w:rsid w:val="00A75D1B"/>
    <w:rsid w:val="00A7632C"/>
    <w:rsid w:val="00A76C71"/>
    <w:rsid w:val="00A76F54"/>
    <w:rsid w:val="00A774E6"/>
    <w:rsid w:val="00A8157A"/>
    <w:rsid w:val="00A821BD"/>
    <w:rsid w:val="00A82786"/>
    <w:rsid w:val="00A82AA1"/>
    <w:rsid w:val="00A82D44"/>
    <w:rsid w:val="00A83817"/>
    <w:rsid w:val="00A83B18"/>
    <w:rsid w:val="00A83D4E"/>
    <w:rsid w:val="00A8508B"/>
    <w:rsid w:val="00A85E36"/>
    <w:rsid w:val="00A86607"/>
    <w:rsid w:val="00A87FF6"/>
    <w:rsid w:val="00A904E0"/>
    <w:rsid w:val="00A908FE"/>
    <w:rsid w:val="00A933D2"/>
    <w:rsid w:val="00A95D2D"/>
    <w:rsid w:val="00A96E3C"/>
    <w:rsid w:val="00A97E09"/>
    <w:rsid w:val="00AA0FA0"/>
    <w:rsid w:val="00AA1624"/>
    <w:rsid w:val="00AA3E45"/>
    <w:rsid w:val="00AA4F87"/>
    <w:rsid w:val="00AA7303"/>
    <w:rsid w:val="00AA7A43"/>
    <w:rsid w:val="00AB0BCB"/>
    <w:rsid w:val="00AB0F16"/>
    <w:rsid w:val="00AB4023"/>
    <w:rsid w:val="00AB4927"/>
    <w:rsid w:val="00AB6197"/>
    <w:rsid w:val="00AB620C"/>
    <w:rsid w:val="00AB6C4B"/>
    <w:rsid w:val="00AC0BAC"/>
    <w:rsid w:val="00AC2C18"/>
    <w:rsid w:val="00AC39BC"/>
    <w:rsid w:val="00AC5420"/>
    <w:rsid w:val="00AC570C"/>
    <w:rsid w:val="00AC6253"/>
    <w:rsid w:val="00AC674A"/>
    <w:rsid w:val="00AC7234"/>
    <w:rsid w:val="00AC76A7"/>
    <w:rsid w:val="00AD0216"/>
    <w:rsid w:val="00AD1F0B"/>
    <w:rsid w:val="00AD2A07"/>
    <w:rsid w:val="00AD3C10"/>
    <w:rsid w:val="00AD5936"/>
    <w:rsid w:val="00AD6C52"/>
    <w:rsid w:val="00AD7951"/>
    <w:rsid w:val="00AE20F3"/>
    <w:rsid w:val="00AE366B"/>
    <w:rsid w:val="00AE450E"/>
    <w:rsid w:val="00AE488D"/>
    <w:rsid w:val="00AE516D"/>
    <w:rsid w:val="00AE5F01"/>
    <w:rsid w:val="00AE67B8"/>
    <w:rsid w:val="00AE7F44"/>
    <w:rsid w:val="00AE7FEA"/>
    <w:rsid w:val="00AF0BA1"/>
    <w:rsid w:val="00AF3854"/>
    <w:rsid w:val="00AF4F9C"/>
    <w:rsid w:val="00AF5088"/>
    <w:rsid w:val="00AF64A3"/>
    <w:rsid w:val="00B00B42"/>
    <w:rsid w:val="00B01103"/>
    <w:rsid w:val="00B01984"/>
    <w:rsid w:val="00B0345D"/>
    <w:rsid w:val="00B0415B"/>
    <w:rsid w:val="00B04189"/>
    <w:rsid w:val="00B056FB"/>
    <w:rsid w:val="00B074C8"/>
    <w:rsid w:val="00B10240"/>
    <w:rsid w:val="00B10AC4"/>
    <w:rsid w:val="00B116B8"/>
    <w:rsid w:val="00B11A12"/>
    <w:rsid w:val="00B11E7F"/>
    <w:rsid w:val="00B13939"/>
    <w:rsid w:val="00B15179"/>
    <w:rsid w:val="00B15360"/>
    <w:rsid w:val="00B1635B"/>
    <w:rsid w:val="00B16AD6"/>
    <w:rsid w:val="00B17AE5"/>
    <w:rsid w:val="00B22B9E"/>
    <w:rsid w:val="00B2315B"/>
    <w:rsid w:val="00B23A46"/>
    <w:rsid w:val="00B23DF6"/>
    <w:rsid w:val="00B24F29"/>
    <w:rsid w:val="00B24F52"/>
    <w:rsid w:val="00B27371"/>
    <w:rsid w:val="00B275CD"/>
    <w:rsid w:val="00B27B01"/>
    <w:rsid w:val="00B30395"/>
    <w:rsid w:val="00B309CD"/>
    <w:rsid w:val="00B31835"/>
    <w:rsid w:val="00B3228C"/>
    <w:rsid w:val="00B32CB8"/>
    <w:rsid w:val="00B341B8"/>
    <w:rsid w:val="00B356CD"/>
    <w:rsid w:val="00B35D7F"/>
    <w:rsid w:val="00B3711C"/>
    <w:rsid w:val="00B379BE"/>
    <w:rsid w:val="00B37FEB"/>
    <w:rsid w:val="00B41061"/>
    <w:rsid w:val="00B43016"/>
    <w:rsid w:val="00B43547"/>
    <w:rsid w:val="00B436EC"/>
    <w:rsid w:val="00B43906"/>
    <w:rsid w:val="00B43C71"/>
    <w:rsid w:val="00B4675D"/>
    <w:rsid w:val="00B4675E"/>
    <w:rsid w:val="00B50035"/>
    <w:rsid w:val="00B516A0"/>
    <w:rsid w:val="00B51FA7"/>
    <w:rsid w:val="00B526BA"/>
    <w:rsid w:val="00B527C7"/>
    <w:rsid w:val="00B53E4B"/>
    <w:rsid w:val="00B53E7B"/>
    <w:rsid w:val="00B55DE0"/>
    <w:rsid w:val="00B561EE"/>
    <w:rsid w:val="00B60567"/>
    <w:rsid w:val="00B62210"/>
    <w:rsid w:val="00B622AA"/>
    <w:rsid w:val="00B62761"/>
    <w:rsid w:val="00B63646"/>
    <w:rsid w:val="00B63E24"/>
    <w:rsid w:val="00B64762"/>
    <w:rsid w:val="00B66128"/>
    <w:rsid w:val="00B66381"/>
    <w:rsid w:val="00B66907"/>
    <w:rsid w:val="00B70C7E"/>
    <w:rsid w:val="00B73F96"/>
    <w:rsid w:val="00B75670"/>
    <w:rsid w:val="00B76A8D"/>
    <w:rsid w:val="00B772A7"/>
    <w:rsid w:val="00B80DF3"/>
    <w:rsid w:val="00B81D6F"/>
    <w:rsid w:val="00B834A0"/>
    <w:rsid w:val="00B85344"/>
    <w:rsid w:val="00B86D91"/>
    <w:rsid w:val="00B90574"/>
    <w:rsid w:val="00B90A83"/>
    <w:rsid w:val="00B91FC5"/>
    <w:rsid w:val="00B9233E"/>
    <w:rsid w:val="00B935C3"/>
    <w:rsid w:val="00B93C7F"/>
    <w:rsid w:val="00B97A9E"/>
    <w:rsid w:val="00BA059C"/>
    <w:rsid w:val="00BA067A"/>
    <w:rsid w:val="00BA10B8"/>
    <w:rsid w:val="00BA15E6"/>
    <w:rsid w:val="00BA3FC8"/>
    <w:rsid w:val="00BA546E"/>
    <w:rsid w:val="00BA657C"/>
    <w:rsid w:val="00BA6B44"/>
    <w:rsid w:val="00BA6C12"/>
    <w:rsid w:val="00BB4181"/>
    <w:rsid w:val="00BB6A3A"/>
    <w:rsid w:val="00BB6ADF"/>
    <w:rsid w:val="00BB780D"/>
    <w:rsid w:val="00BC005D"/>
    <w:rsid w:val="00BC0412"/>
    <w:rsid w:val="00BC0545"/>
    <w:rsid w:val="00BC0717"/>
    <w:rsid w:val="00BC1E58"/>
    <w:rsid w:val="00BC2531"/>
    <w:rsid w:val="00BC54FB"/>
    <w:rsid w:val="00BC72D7"/>
    <w:rsid w:val="00BC7ED2"/>
    <w:rsid w:val="00BD15C9"/>
    <w:rsid w:val="00BD27B5"/>
    <w:rsid w:val="00BD386D"/>
    <w:rsid w:val="00BD3D8A"/>
    <w:rsid w:val="00BD4924"/>
    <w:rsid w:val="00BD4961"/>
    <w:rsid w:val="00BD5E23"/>
    <w:rsid w:val="00BE47F0"/>
    <w:rsid w:val="00BE563B"/>
    <w:rsid w:val="00BE5A79"/>
    <w:rsid w:val="00BE6186"/>
    <w:rsid w:val="00BE76E3"/>
    <w:rsid w:val="00BF176C"/>
    <w:rsid w:val="00BF1D24"/>
    <w:rsid w:val="00BF3CD5"/>
    <w:rsid w:val="00BF4354"/>
    <w:rsid w:val="00BF6E35"/>
    <w:rsid w:val="00BF7089"/>
    <w:rsid w:val="00BF77D7"/>
    <w:rsid w:val="00BF790F"/>
    <w:rsid w:val="00BF7F14"/>
    <w:rsid w:val="00C01949"/>
    <w:rsid w:val="00C02743"/>
    <w:rsid w:val="00C02970"/>
    <w:rsid w:val="00C03835"/>
    <w:rsid w:val="00C04191"/>
    <w:rsid w:val="00C047CA"/>
    <w:rsid w:val="00C050F2"/>
    <w:rsid w:val="00C06D7F"/>
    <w:rsid w:val="00C07E4D"/>
    <w:rsid w:val="00C10073"/>
    <w:rsid w:val="00C1073A"/>
    <w:rsid w:val="00C1477D"/>
    <w:rsid w:val="00C14BDB"/>
    <w:rsid w:val="00C14D10"/>
    <w:rsid w:val="00C15067"/>
    <w:rsid w:val="00C1582A"/>
    <w:rsid w:val="00C16F8E"/>
    <w:rsid w:val="00C16FB6"/>
    <w:rsid w:val="00C179EE"/>
    <w:rsid w:val="00C20B98"/>
    <w:rsid w:val="00C20CE3"/>
    <w:rsid w:val="00C25B71"/>
    <w:rsid w:val="00C25E88"/>
    <w:rsid w:val="00C2630C"/>
    <w:rsid w:val="00C26872"/>
    <w:rsid w:val="00C277DE"/>
    <w:rsid w:val="00C307B0"/>
    <w:rsid w:val="00C30E22"/>
    <w:rsid w:val="00C3201B"/>
    <w:rsid w:val="00C33C9F"/>
    <w:rsid w:val="00C35277"/>
    <w:rsid w:val="00C36603"/>
    <w:rsid w:val="00C40472"/>
    <w:rsid w:val="00C40850"/>
    <w:rsid w:val="00C41ADF"/>
    <w:rsid w:val="00C41CCA"/>
    <w:rsid w:val="00C41EEC"/>
    <w:rsid w:val="00C4386B"/>
    <w:rsid w:val="00C45348"/>
    <w:rsid w:val="00C46D8C"/>
    <w:rsid w:val="00C5001B"/>
    <w:rsid w:val="00C50769"/>
    <w:rsid w:val="00C511B7"/>
    <w:rsid w:val="00C5195C"/>
    <w:rsid w:val="00C52892"/>
    <w:rsid w:val="00C5407A"/>
    <w:rsid w:val="00C54B0B"/>
    <w:rsid w:val="00C556EF"/>
    <w:rsid w:val="00C55C3E"/>
    <w:rsid w:val="00C5685F"/>
    <w:rsid w:val="00C56DDC"/>
    <w:rsid w:val="00C57152"/>
    <w:rsid w:val="00C62146"/>
    <w:rsid w:val="00C62DDF"/>
    <w:rsid w:val="00C63F16"/>
    <w:rsid w:val="00C6475D"/>
    <w:rsid w:val="00C656DD"/>
    <w:rsid w:val="00C732BD"/>
    <w:rsid w:val="00C74596"/>
    <w:rsid w:val="00C74873"/>
    <w:rsid w:val="00C75968"/>
    <w:rsid w:val="00C763E9"/>
    <w:rsid w:val="00C8469E"/>
    <w:rsid w:val="00C84E94"/>
    <w:rsid w:val="00C85D58"/>
    <w:rsid w:val="00C85F21"/>
    <w:rsid w:val="00C91448"/>
    <w:rsid w:val="00C92B5C"/>
    <w:rsid w:val="00C92CAB"/>
    <w:rsid w:val="00C9348D"/>
    <w:rsid w:val="00C94995"/>
    <w:rsid w:val="00C94AE2"/>
    <w:rsid w:val="00C960D8"/>
    <w:rsid w:val="00C96ADD"/>
    <w:rsid w:val="00C97331"/>
    <w:rsid w:val="00CA18D8"/>
    <w:rsid w:val="00CA1AC7"/>
    <w:rsid w:val="00CA1B9C"/>
    <w:rsid w:val="00CA234E"/>
    <w:rsid w:val="00CA2B5A"/>
    <w:rsid w:val="00CA513D"/>
    <w:rsid w:val="00CA73B3"/>
    <w:rsid w:val="00CB1296"/>
    <w:rsid w:val="00CB1CBF"/>
    <w:rsid w:val="00CB25CC"/>
    <w:rsid w:val="00CB3004"/>
    <w:rsid w:val="00CB3DE0"/>
    <w:rsid w:val="00CB5123"/>
    <w:rsid w:val="00CC1049"/>
    <w:rsid w:val="00CC13F1"/>
    <w:rsid w:val="00CC1AF1"/>
    <w:rsid w:val="00CC3157"/>
    <w:rsid w:val="00CC3E36"/>
    <w:rsid w:val="00CC4D0A"/>
    <w:rsid w:val="00CC520C"/>
    <w:rsid w:val="00CC538B"/>
    <w:rsid w:val="00CC567F"/>
    <w:rsid w:val="00CC59FA"/>
    <w:rsid w:val="00CC5D85"/>
    <w:rsid w:val="00CC6F11"/>
    <w:rsid w:val="00CD0021"/>
    <w:rsid w:val="00CD10F7"/>
    <w:rsid w:val="00CD1756"/>
    <w:rsid w:val="00CD1A44"/>
    <w:rsid w:val="00CD2916"/>
    <w:rsid w:val="00CD4FA7"/>
    <w:rsid w:val="00CD59B2"/>
    <w:rsid w:val="00CD5EC6"/>
    <w:rsid w:val="00CD60AA"/>
    <w:rsid w:val="00CD6695"/>
    <w:rsid w:val="00CD770D"/>
    <w:rsid w:val="00CD7A48"/>
    <w:rsid w:val="00CE13E4"/>
    <w:rsid w:val="00CE1C97"/>
    <w:rsid w:val="00CE27E7"/>
    <w:rsid w:val="00CE324F"/>
    <w:rsid w:val="00CE3409"/>
    <w:rsid w:val="00CE4031"/>
    <w:rsid w:val="00CE55C1"/>
    <w:rsid w:val="00CE5A1B"/>
    <w:rsid w:val="00CE63C0"/>
    <w:rsid w:val="00CE7253"/>
    <w:rsid w:val="00CE7879"/>
    <w:rsid w:val="00CE7D3B"/>
    <w:rsid w:val="00CF0D8F"/>
    <w:rsid w:val="00CF4941"/>
    <w:rsid w:val="00CF5A91"/>
    <w:rsid w:val="00CF6A4C"/>
    <w:rsid w:val="00D01359"/>
    <w:rsid w:val="00D01823"/>
    <w:rsid w:val="00D01CCC"/>
    <w:rsid w:val="00D027DB"/>
    <w:rsid w:val="00D02C68"/>
    <w:rsid w:val="00D036C2"/>
    <w:rsid w:val="00D03EEF"/>
    <w:rsid w:val="00D067E8"/>
    <w:rsid w:val="00D07A80"/>
    <w:rsid w:val="00D1140D"/>
    <w:rsid w:val="00D138D9"/>
    <w:rsid w:val="00D14DE4"/>
    <w:rsid w:val="00D14EA1"/>
    <w:rsid w:val="00D15A98"/>
    <w:rsid w:val="00D17D7C"/>
    <w:rsid w:val="00D20C76"/>
    <w:rsid w:val="00D22C52"/>
    <w:rsid w:val="00D22F11"/>
    <w:rsid w:val="00D24415"/>
    <w:rsid w:val="00D27100"/>
    <w:rsid w:val="00D2731B"/>
    <w:rsid w:val="00D2735A"/>
    <w:rsid w:val="00D30ADD"/>
    <w:rsid w:val="00D30BC7"/>
    <w:rsid w:val="00D31BA1"/>
    <w:rsid w:val="00D332D7"/>
    <w:rsid w:val="00D3446E"/>
    <w:rsid w:val="00D34793"/>
    <w:rsid w:val="00D35EDF"/>
    <w:rsid w:val="00D3603B"/>
    <w:rsid w:val="00D40243"/>
    <w:rsid w:val="00D4310A"/>
    <w:rsid w:val="00D43D0D"/>
    <w:rsid w:val="00D43E50"/>
    <w:rsid w:val="00D46873"/>
    <w:rsid w:val="00D4696D"/>
    <w:rsid w:val="00D470F0"/>
    <w:rsid w:val="00D474E7"/>
    <w:rsid w:val="00D50F1C"/>
    <w:rsid w:val="00D51DF2"/>
    <w:rsid w:val="00D55B4C"/>
    <w:rsid w:val="00D564DE"/>
    <w:rsid w:val="00D56B01"/>
    <w:rsid w:val="00D57583"/>
    <w:rsid w:val="00D57D36"/>
    <w:rsid w:val="00D62A2A"/>
    <w:rsid w:val="00D62BE7"/>
    <w:rsid w:val="00D65D26"/>
    <w:rsid w:val="00D6690E"/>
    <w:rsid w:val="00D67973"/>
    <w:rsid w:val="00D704C1"/>
    <w:rsid w:val="00D708BB"/>
    <w:rsid w:val="00D713B8"/>
    <w:rsid w:val="00D71689"/>
    <w:rsid w:val="00D726FA"/>
    <w:rsid w:val="00D734F1"/>
    <w:rsid w:val="00D75BFD"/>
    <w:rsid w:val="00D75C7C"/>
    <w:rsid w:val="00D761A6"/>
    <w:rsid w:val="00D7672A"/>
    <w:rsid w:val="00D76A76"/>
    <w:rsid w:val="00D77316"/>
    <w:rsid w:val="00D77BE7"/>
    <w:rsid w:val="00D82BD6"/>
    <w:rsid w:val="00D8367C"/>
    <w:rsid w:val="00D83912"/>
    <w:rsid w:val="00D86E78"/>
    <w:rsid w:val="00D871A5"/>
    <w:rsid w:val="00D91F47"/>
    <w:rsid w:val="00D928B7"/>
    <w:rsid w:val="00D92E6C"/>
    <w:rsid w:val="00D9354C"/>
    <w:rsid w:val="00D937D2"/>
    <w:rsid w:val="00D9551D"/>
    <w:rsid w:val="00DA0D07"/>
    <w:rsid w:val="00DA19B4"/>
    <w:rsid w:val="00DA1B65"/>
    <w:rsid w:val="00DA64DE"/>
    <w:rsid w:val="00DA6E23"/>
    <w:rsid w:val="00DA78BD"/>
    <w:rsid w:val="00DB0DC4"/>
    <w:rsid w:val="00DB1C35"/>
    <w:rsid w:val="00DB3CFD"/>
    <w:rsid w:val="00DB52AF"/>
    <w:rsid w:val="00DB5C97"/>
    <w:rsid w:val="00DB7936"/>
    <w:rsid w:val="00DB7E15"/>
    <w:rsid w:val="00DC0479"/>
    <w:rsid w:val="00DC21F8"/>
    <w:rsid w:val="00DC3E69"/>
    <w:rsid w:val="00DC503C"/>
    <w:rsid w:val="00DD0512"/>
    <w:rsid w:val="00DD117A"/>
    <w:rsid w:val="00DD3D2A"/>
    <w:rsid w:val="00DD5B16"/>
    <w:rsid w:val="00DE0898"/>
    <w:rsid w:val="00DE160A"/>
    <w:rsid w:val="00DE16C3"/>
    <w:rsid w:val="00DE16EE"/>
    <w:rsid w:val="00DE17D7"/>
    <w:rsid w:val="00DE7F0C"/>
    <w:rsid w:val="00DF1659"/>
    <w:rsid w:val="00DF36DA"/>
    <w:rsid w:val="00DF6ACF"/>
    <w:rsid w:val="00DF70C4"/>
    <w:rsid w:val="00DF77D8"/>
    <w:rsid w:val="00E02294"/>
    <w:rsid w:val="00E0250D"/>
    <w:rsid w:val="00E03388"/>
    <w:rsid w:val="00E04C0C"/>
    <w:rsid w:val="00E070C7"/>
    <w:rsid w:val="00E10598"/>
    <w:rsid w:val="00E10C7B"/>
    <w:rsid w:val="00E12BF8"/>
    <w:rsid w:val="00E155D4"/>
    <w:rsid w:val="00E155D8"/>
    <w:rsid w:val="00E15755"/>
    <w:rsid w:val="00E159DF"/>
    <w:rsid w:val="00E209E4"/>
    <w:rsid w:val="00E21752"/>
    <w:rsid w:val="00E224B8"/>
    <w:rsid w:val="00E22EE1"/>
    <w:rsid w:val="00E251DB"/>
    <w:rsid w:val="00E257A1"/>
    <w:rsid w:val="00E258BA"/>
    <w:rsid w:val="00E2610A"/>
    <w:rsid w:val="00E3039A"/>
    <w:rsid w:val="00E304EA"/>
    <w:rsid w:val="00E317ED"/>
    <w:rsid w:val="00E32CB3"/>
    <w:rsid w:val="00E34EC5"/>
    <w:rsid w:val="00E37957"/>
    <w:rsid w:val="00E37CDA"/>
    <w:rsid w:val="00E40125"/>
    <w:rsid w:val="00E4239C"/>
    <w:rsid w:val="00E446CD"/>
    <w:rsid w:val="00E44C30"/>
    <w:rsid w:val="00E4586E"/>
    <w:rsid w:val="00E464C6"/>
    <w:rsid w:val="00E47692"/>
    <w:rsid w:val="00E4777E"/>
    <w:rsid w:val="00E50401"/>
    <w:rsid w:val="00E5059A"/>
    <w:rsid w:val="00E5145C"/>
    <w:rsid w:val="00E518D1"/>
    <w:rsid w:val="00E52B3D"/>
    <w:rsid w:val="00E53303"/>
    <w:rsid w:val="00E54E57"/>
    <w:rsid w:val="00E55EB2"/>
    <w:rsid w:val="00E56B2E"/>
    <w:rsid w:val="00E61399"/>
    <w:rsid w:val="00E62EAD"/>
    <w:rsid w:val="00E62F64"/>
    <w:rsid w:val="00E644F9"/>
    <w:rsid w:val="00E6523B"/>
    <w:rsid w:val="00E65D54"/>
    <w:rsid w:val="00E65DF0"/>
    <w:rsid w:val="00E6641B"/>
    <w:rsid w:val="00E67676"/>
    <w:rsid w:val="00E70399"/>
    <w:rsid w:val="00E71047"/>
    <w:rsid w:val="00E71E11"/>
    <w:rsid w:val="00E72EB9"/>
    <w:rsid w:val="00E7492F"/>
    <w:rsid w:val="00E76E80"/>
    <w:rsid w:val="00E81190"/>
    <w:rsid w:val="00E82A03"/>
    <w:rsid w:val="00E830A4"/>
    <w:rsid w:val="00E8319F"/>
    <w:rsid w:val="00E84839"/>
    <w:rsid w:val="00E85092"/>
    <w:rsid w:val="00E8516B"/>
    <w:rsid w:val="00E865EB"/>
    <w:rsid w:val="00E918DC"/>
    <w:rsid w:val="00E919C4"/>
    <w:rsid w:val="00E933A4"/>
    <w:rsid w:val="00E9794D"/>
    <w:rsid w:val="00E97BC3"/>
    <w:rsid w:val="00EA0458"/>
    <w:rsid w:val="00EA0FBC"/>
    <w:rsid w:val="00EA12D5"/>
    <w:rsid w:val="00EA1342"/>
    <w:rsid w:val="00EA25AE"/>
    <w:rsid w:val="00EA2826"/>
    <w:rsid w:val="00EA3888"/>
    <w:rsid w:val="00EA3ADB"/>
    <w:rsid w:val="00EA3CE4"/>
    <w:rsid w:val="00EB0227"/>
    <w:rsid w:val="00EB2108"/>
    <w:rsid w:val="00EB22DC"/>
    <w:rsid w:val="00EB40F7"/>
    <w:rsid w:val="00EB479D"/>
    <w:rsid w:val="00EB7A98"/>
    <w:rsid w:val="00EC27D7"/>
    <w:rsid w:val="00EC2C97"/>
    <w:rsid w:val="00EC2F79"/>
    <w:rsid w:val="00EC3925"/>
    <w:rsid w:val="00EC623B"/>
    <w:rsid w:val="00EC670A"/>
    <w:rsid w:val="00ED09ED"/>
    <w:rsid w:val="00ED14AF"/>
    <w:rsid w:val="00ED1BE7"/>
    <w:rsid w:val="00ED36D6"/>
    <w:rsid w:val="00ED37D1"/>
    <w:rsid w:val="00ED3EB1"/>
    <w:rsid w:val="00ED41E3"/>
    <w:rsid w:val="00ED6B2C"/>
    <w:rsid w:val="00ED6F1C"/>
    <w:rsid w:val="00ED7715"/>
    <w:rsid w:val="00ED7F29"/>
    <w:rsid w:val="00EE00BF"/>
    <w:rsid w:val="00EE1FBC"/>
    <w:rsid w:val="00EE35EC"/>
    <w:rsid w:val="00EE546E"/>
    <w:rsid w:val="00EE7939"/>
    <w:rsid w:val="00EF0736"/>
    <w:rsid w:val="00EF092A"/>
    <w:rsid w:val="00EF0D19"/>
    <w:rsid w:val="00EF291F"/>
    <w:rsid w:val="00EF3B6F"/>
    <w:rsid w:val="00EF400D"/>
    <w:rsid w:val="00EF5AA8"/>
    <w:rsid w:val="00EF5B81"/>
    <w:rsid w:val="00EF615F"/>
    <w:rsid w:val="00EF686C"/>
    <w:rsid w:val="00EF731E"/>
    <w:rsid w:val="00F001F2"/>
    <w:rsid w:val="00F011EE"/>
    <w:rsid w:val="00F013B9"/>
    <w:rsid w:val="00F036A6"/>
    <w:rsid w:val="00F0493B"/>
    <w:rsid w:val="00F05400"/>
    <w:rsid w:val="00F06BE3"/>
    <w:rsid w:val="00F07BDA"/>
    <w:rsid w:val="00F1118E"/>
    <w:rsid w:val="00F12D06"/>
    <w:rsid w:val="00F20E1F"/>
    <w:rsid w:val="00F21510"/>
    <w:rsid w:val="00F22204"/>
    <w:rsid w:val="00F230BF"/>
    <w:rsid w:val="00F230D9"/>
    <w:rsid w:val="00F25590"/>
    <w:rsid w:val="00F2675B"/>
    <w:rsid w:val="00F30D0A"/>
    <w:rsid w:val="00F30F50"/>
    <w:rsid w:val="00F3277F"/>
    <w:rsid w:val="00F32A1C"/>
    <w:rsid w:val="00F3476B"/>
    <w:rsid w:val="00F35166"/>
    <w:rsid w:val="00F35528"/>
    <w:rsid w:val="00F37A61"/>
    <w:rsid w:val="00F41D2C"/>
    <w:rsid w:val="00F44D25"/>
    <w:rsid w:val="00F44D27"/>
    <w:rsid w:val="00F4693C"/>
    <w:rsid w:val="00F47106"/>
    <w:rsid w:val="00F47715"/>
    <w:rsid w:val="00F513DD"/>
    <w:rsid w:val="00F53CBB"/>
    <w:rsid w:val="00F55050"/>
    <w:rsid w:val="00F60564"/>
    <w:rsid w:val="00F60AA5"/>
    <w:rsid w:val="00F61C5D"/>
    <w:rsid w:val="00F62A82"/>
    <w:rsid w:val="00F62C06"/>
    <w:rsid w:val="00F636AF"/>
    <w:rsid w:val="00F64CA0"/>
    <w:rsid w:val="00F650A5"/>
    <w:rsid w:val="00F6564B"/>
    <w:rsid w:val="00F67175"/>
    <w:rsid w:val="00F706CC"/>
    <w:rsid w:val="00F7091A"/>
    <w:rsid w:val="00F7237C"/>
    <w:rsid w:val="00F73D65"/>
    <w:rsid w:val="00F74242"/>
    <w:rsid w:val="00F74477"/>
    <w:rsid w:val="00F75FDD"/>
    <w:rsid w:val="00F76F0B"/>
    <w:rsid w:val="00F7731E"/>
    <w:rsid w:val="00F80B95"/>
    <w:rsid w:val="00F8105F"/>
    <w:rsid w:val="00F81DCB"/>
    <w:rsid w:val="00F81FA2"/>
    <w:rsid w:val="00F82F73"/>
    <w:rsid w:val="00F83034"/>
    <w:rsid w:val="00F84B24"/>
    <w:rsid w:val="00F85B99"/>
    <w:rsid w:val="00F87BE4"/>
    <w:rsid w:val="00F904AE"/>
    <w:rsid w:val="00F9230F"/>
    <w:rsid w:val="00F92A17"/>
    <w:rsid w:val="00F954A2"/>
    <w:rsid w:val="00F96BAE"/>
    <w:rsid w:val="00F97561"/>
    <w:rsid w:val="00F97C16"/>
    <w:rsid w:val="00FA1B6A"/>
    <w:rsid w:val="00FA2E81"/>
    <w:rsid w:val="00FA5194"/>
    <w:rsid w:val="00FA525F"/>
    <w:rsid w:val="00FA5614"/>
    <w:rsid w:val="00FA565C"/>
    <w:rsid w:val="00FA638C"/>
    <w:rsid w:val="00FB1FD4"/>
    <w:rsid w:val="00FB2606"/>
    <w:rsid w:val="00FB2BEE"/>
    <w:rsid w:val="00FB43B8"/>
    <w:rsid w:val="00FB4AEE"/>
    <w:rsid w:val="00FB4B49"/>
    <w:rsid w:val="00FB6480"/>
    <w:rsid w:val="00FC1B27"/>
    <w:rsid w:val="00FC34B3"/>
    <w:rsid w:val="00FC47B7"/>
    <w:rsid w:val="00FC5122"/>
    <w:rsid w:val="00FC56A2"/>
    <w:rsid w:val="00FC7D9B"/>
    <w:rsid w:val="00FD0324"/>
    <w:rsid w:val="00FD0FFB"/>
    <w:rsid w:val="00FD1D4E"/>
    <w:rsid w:val="00FD1EC4"/>
    <w:rsid w:val="00FE090F"/>
    <w:rsid w:val="00FE0937"/>
    <w:rsid w:val="00FE0E3B"/>
    <w:rsid w:val="00FE16A6"/>
    <w:rsid w:val="00FE1F04"/>
    <w:rsid w:val="00FE1F7B"/>
    <w:rsid w:val="00FE3039"/>
    <w:rsid w:val="00FE36E3"/>
    <w:rsid w:val="00FE3770"/>
    <w:rsid w:val="00FE4825"/>
    <w:rsid w:val="00FE5379"/>
    <w:rsid w:val="00FE5A68"/>
    <w:rsid w:val="00FE6E28"/>
    <w:rsid w:val="00FE7309"/>
    <w:rsid w:val="00FE7DB1"/>
    <w:rsid w:val="00FF1A8D"/>
    <w:rsid w:val="00FF37DB"/>
    <w:rsid w:val="00FF3EE9"/>
    <w:rsid w:val="00FF4718"/>
    <w:rsid w:val="00FF4788"/>
    <w:rsid w:val="00FF4977"/>
    <w:rsid w:val="00FF4E9C"/>
    <w:rsid w:val="00FF5FAF"/>
    <w:rsid w:val="00FF6F75"/>
    <w:rsid w:val="00FF788F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3399C"/>
  <w15:docId w15:val="{E2F16A1C-B8D4-456A-B1AB-9524A7E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8B2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locked/>
    <w:rsid w:val="001B03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61C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058B2"/>
    <w:pPr>
      <w:keepNext/>
      <w:tabs>
        <w:tab w:val="left" w:pos="709"/>
      </w:tabs>
      <w:ind w:right="-1560"/>
      <w:outlineLvl w:val="2"/>
    </w:pPr>
    <w:rPr>
      <w:b/>
      <w:spacing w:val="20"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E3B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A058B2"/>
    <w:rPr>
      <w:rFonts w:ascii="Times New Roman" w:hAnsi="Times New Roman" w:cs="Times New Roman"/>
      <w:b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058B2"/>
    <w:pPr>
      <w:tabs>
        <w:tab w:val="left" w:pos="6379"/>
      </w:tabs>
      <w:jc w:val="both"/>
    </w:pPr>
  </w:style>
  <w:style w:type="character" w:customStyle="1" w:styleId="Corpodeltesto2Carattere">
    <w:name w:val="Corpo del testo 2 Carattere"/>
    <w:link w:val="Corpodeltesto2"/>
    <w:uiPriority w:val="99"/>
    <w:locked/>
    <w:rsid w:val="00A058B2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058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058B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AD2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D2A0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D2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D2A07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uiPriority w:val="99"/>
    <w:rsid w:val="001C2B95"/>
    <w:pPr>
      <w:widowControl w:val="0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locked/>
    <w:rsid w:val="00FF471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E47F0"/>
    <w:rPr>
      <w:color w:val="0000FF"/>
      <w:u w:val="single"/>
    </w:rPr>
  </w:style>
  <w:style w:type="character" w:customStyle="1" w:styleId="Titolo2Carattere">
    <w:name w:val="Titolo 2 Carattere"/>
    <w:link w:val="Titolo2"/>
    <w:semiHidden/>
    <w:rsid w:val="00061C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predefinitoparagrafo"/>
    <w:rsid w:val="00061CD1"/>
  </w:style>
  <w:style w:type="character" w:customStyle="1" w:styleId="riferimento">
    <w:name w:val="riferimento"/>
    <w:basedOn w:val="Carpredefinitoparagrafo"/>
    <w:rsid w:val="00061CD1"/>
  </w:style>
  <w:style w:type="character" w:styleId="Enfasicorsivo">
    <w:name w:val="Emphasis"/>
    <w:qFormat/>
    <w:locked/>
    <w:rsid w:val="001774C0"/>
    <w:rPr>
      <w:i/>
      <w:iCs/>
    </w:rPr>
  </w:style>
  <w:style w:type="character" w:styleId="Enfasigrassetto">
    <w:name w:val="Strong"/>
    <w:qFormat/>
    <w:locked/>
    <w:rsid w:val="001774C0"/>
    <w:rPr>
      <w:b/>
      <w:bCs/>
    </w:rPr>
  </w:style>
  <w:style w:type="character" w:customStyle="1" w:styleId="Titolo4Carattere">
    <w:name w:val="Titolo 4 Carattere"/>
    <w:link w:val="Titolo4"/>
    <w:semiHidden/>
    <w:rsid w:val="002E3B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osso">
    <w:name w:val="rosso"/>
    <w:basedOn w:val="Carpredefinitoparagrafo"/>
    <w:rsid w:val="002E3B70"/>
  </w:style>
  <w:style w:type="character" w:styleId="Collegamentovisitato">
    <w:name w:val="FollowedHyperlink"/>
    <w:uiPriority w:val="99"/>
    <w:semiHidden/>
    <w:unhideWhenUsed/>
    <w:rsid w:val="004073A7"/>
    <w:rPr>
      <w:color w:val="800080"/>
      <w:u w:val="single"/>
    </w:rPr>
  </w:style>
  <w:style w:type="character" w:customStyle="1" w:styleId="linkgazzetta">
    <w:name w:val="link_gazzetta"/>
    <w:basedOn w:val="Carpredefinitoparagrafo"/>
    <w:rsid w:val="00A16077"/>
  </w:style>
  <w:style w:type="character" w:customStyle="1" w:styleId="Titolo1Carattere">
    <w:name w:val="Titolo 1 Carattere"/>
    <w:link w:val="Titolo1"/>
    <w:rsid w:val="001B03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160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341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47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856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5624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465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787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6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910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59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888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9478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8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1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457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22/02/01/26/sg/pdf" TargetMode="External"/><Relationship Id="rId13" Type="http://schemas.openxmlformats.org/officeDocument/2006/relationships/hyperlink" Target="https://www.gazzettaufficiale.it/atto/serie_generale/caricaDettaglioAtto/originario?atto.dataPubblicazioneGazzetta=2022-02-09&amp;atto.codiceRedazionale=22A01021&amp;elenco30giorni=true" TargetMode="External"/><Relationship Id="rId18" Type="http://schemas.openxmlformats.org/officeDocument/2006/relationships/hyperlink" Target="http://www.gazzettaufficiale.it/eli/gu/2022/02/18/41/sg/pdf" TargetMode="External"/><Relationship Id="rId26" Type="http://schemas.openxmlformats.org/officeDocument/2006/relationships/hyperlink" Target="http://www.gazzettaufficiale.it/eli/gu/2022/02/22/44/sg/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zzettaufficiale.it/atto/serie_generale/caricaDettaglioAtto/originario?atto.dataPubblicazioneGazzetta=2022-02-22&amp;atto.codiceRedazionale=22A01215&amp;elenco30giorni=true" TargetMode="External"/><Relationship Id="rId7" Type="http://schemas.openxmlformats.org/officeDocument/2006/relationships/hyperlink" Target="https://www.gazzettaufficiale.it/atto/serie_generale/caricaDettaglioAtto/originario?atto.dataPubblicazioneGazzetta=2022-02-01&amp;atto.codiceRedazionale=22A00777&amp;elenco30giorni=true" TargetMode="External"/><Relationship Id="rId12" Type="http://schemas.openxmlformats.org/officeDocument/2006/relationships/hyperlink" Target="http://www.gazzettaufficiale.it/eli/gu/2022/02/09/33/sg/pdf" TargetMode="External"/><Relationship Id="rId17" Type="http://schemas.openxmlformats.org/officeDocument/2006/relationships/hyperlink" Target="https://www.gazzettaufficiale.it/gazzetta/serie_generale/caricaDettaglio?dataPubblicazioneGazzetta=2022-02-18&amp;numeroGazzetta=41&amp;elenco30giorni=true" TargetMode="External"/><Relationship Id="rId25" Type="http://schemas.openxmlformats.org/officeDocument/2006/relationships/hyperlink" Target="https://www.gazzettaufficiale.it/atto/serie_generale/caricaDettaglioAtto/originario?atto.dataPubblicazioneGazzetta=2022-02-22&amp;atto.codiceRedazionale=22A01215&amp;elenco30giorni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zettaufficiale.it/eli/gu/2022/02/12/36/sg/pdf" TargetMode="External"/><Relationship Id="rId20" Type="http://schemas.openxmlformats.org/officeDocument/2006/relationships/hyperlink" Target="http://www.gazzettaufficiale.it/eli/gu/2022/02/18/41/sg/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zzettaufficiale.it/atto/serie_generale/caricaDettaglioAtto/originario?atto.dataPubblicazioneGazzetta=2022-02-09&amp;atto.codiceRedazionale=22A01021&amp;elenco30giorni=true" TargetMode="External"/><Relationship Id="rId24" Type="http://schemas.openxmlformats.org/officeDocument/2006/relationships/hyperlink" Target="http://www.gazzettaufficiale.it/eli/gu/2022/02/28/49/sg/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zzettaufficiale.it/atto/serie_generale/caricaDettaglioAtto/originario?atto.dataPubblicazioneGazzetta=2022-02-12&amp;atto.codiceRedazionale=22A01118&amp;elenco30giorni=true" TargetMode="External"/><Relationship Id="rId23" Type="http://schemas.openxmlformats.org/officeDocument/2006/relationships/hyperlink" Target="https://www.gazzettaufficiale.it/atto/serie_generale/caricaDettaglioAtto/originario?atto.dataPubblicazioneGazzetta=2022-02-28&amp;atto.codiceRedazionale=22A01353&amp;elenco30giorni=true" TargetMode="External"/><Relationship Id="rId28" Type="http://schemas.openxmlformats.org/officeDocument/2006/relationships/hyperlink" Target="http://www.gurs.regione.sicilia.it/Gazzette/g22-09/g22-09.pdf" TargetMode="External"/><Relationship Id="rId10" Type="http://schemas.openxmlformats.org/officeDocument/2006/relationships/hyperlink" Target="http://www.gazzettaufficiale.it/eli/gu/2022/02/07/31/sg/pdf" TargetMode="External"/><Relationship Id="rId19" Type="http://schemas.openxmlformats.org/officeDocument/2006/relationships/hyperlink" Target="https://www.gazzettaufficiale.it/atto/serie_generale/caricaDettaglioAtto/originario?atto.dataPubblicazioneGazzetta=2022-02-18&amp;atto.codiceRedazionale=22A01279&amp;elenco30giorni=tru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atto/serie_generale/caricaDettaglioAtto/originario?atto.dataPubblicazioneGazzetta=2022-02-07&amp;atto.codiceRedazionale=22A00988&amp;elenco30giorni=true" TargetMode="External"/><Relationship Id="rId14" Type="http://schemas.openxmlformats.org/officeDocument/2006/relationships/hyperlink" Target="http://www.gazzettaufficiale.it/eli/gu/2022/02/09/33/sg/pdf" TargetMode="External"/><Relationship Id="rId22" Type="http://schemas.openxmlformats.org/officeDocument/2006/relationships/hyperlink" Target="http://www.gazzettaufficiale.it/eli/gu/2022/02/22/44/sg/pdf" TargetMode="External"/><Relationship Id="rId27" Type="http://schemas.openxmlformats.org/officeDocument/2006/relationships/hyperlink" Target="http://www.gurs.regione.sicilia.it/Gazzette/g22-09o/g22-09o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Servizio Legale</cp:lastModifiedBy>
  <cp:revision>1430</cp:revision>
  <cp:lastPrinted>2022-03-02T07:56:00Z</cp:lastPrinted>
  <dcterms:created xsi:type="dcterms:W3CDTF">2013-11-07T09:50:00Z</dcterms:created>
  <dcterms:modified xsi:type="dcterms:W3CDTF">2022-03-02T09:02:00Z</dcterms:modified>
</cp:coreProperties>
</file>