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9953EA" w:rsidRDefault="00B0710D" w:rsidP="009953E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BA16AC">
        <w:rPr>
          <w:bCs/>
          <w:sz w:val="22"/>
          <w:szCs w:val="22"/>
        </w:rPr>
        <w:t>Manifestazione di interesse</w:t>
      </w:r>
      <w:r w:rsidRPr="00BA16AC">
        <w:rPr>
          <w:bCs/>
          <w:sz w:val="22"/>
          <w:szCs w:val="22"/>
        </w:rPr>
        <w:t xml:space="preserve"> per la fornitura</w:t>
      </w:r>
      <w:r w:rsidR="004D702F" w:rsidRPr="00BA16AC">
        <w:rPr>
          <w:bCs/>
          <w:sz w:val="22"/>
          <w:szCs w:val="22"/>
        </w:rPr>
        <w:t xml:space="preserve"> </w:t>
      </w:r>
      <w:r w:rsidR="009953EA">
        <w:rPr>
          <w:bCs/>
          <w:sz w:val="22"/>
          <w:szCs w:val="22"/>
        </w:rPr>
        <w:t xml:space="preserve">di n.200 </w:t>
      </w:r>
      <w:r w:rsidR="009953EA">
        <w:rPr>
          <w:bCs/>
          <w:sz w:val="22"/>
          <w:szCs w:val="22"/>
        </w:rPr>
        <w:t xml:space="preserve">adattatori a coccodrillo per elettrodi ECG precordiali, per </w:t>
      </w:r>
      <w:r w:rsidR="009953EA">
        <w:rPr>
          <w:sz w:val="22"/>
          <w:szCs w:val="22"/>
        </w:rPr>
        <w:t>U.O.C di Cardiologia – UTIC del P.O. San Marco.</w:t>
      </w:r>
    </w:p>
    <w:p w:rsidR="00B0710D" w:rsidRDefault="00B0710D" w:rsidP="009953E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</w:t>
      </w:r>
      <w:bookmarkStart w:id="0" w:name="_GoBack"/>
      <w:bookmarkEnd w:id="0"/>
      <w:r>
        <w:rPr>
          <w:b/>
          <w:bCs/>
          <w:spacing w:val="-4"/>
          <w:sz w:val="22"/>
          <w:szCs w:val="22"/>
        </w:rPr>
        <w:t>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953EA"/>
    <w:rsid w:val="009E3123"/>
    <w:rsid w:val="00AD5A83"/>
    <w:rsid w:val="00AE135A"/>
    <w:rsid w:val="00B0710D"/>
    <w:rsid w:val="00B34549"/>
    <w:rsid w:val="00B47D4E"/>
    <w:rsid w:val="00BA0084"/>
    <w:rsid w:val="00BA16AC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ACD2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D59E-440E-4038-8D5C-79027D2D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28</cp:revision>
  <dcterms:created xsi:type="dcterms:W3CDTF">2023-09-21T10:47:00Z</dcterms:created>
  <dcterms:modified xsi:type="dcterms:W3CDTF">2024-06-18T09:22:00Z</dcterms:modified>
</cp:coreProperties>
</file>