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5C" w:rsidRDefault="00C546FA" w:rsidP="00B928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1237615</wp:posOffset>
                </wp:positionV>
                <wp:extent cx="3177540" cy="639445"/>
                <wp:effectExtent l="0" t="0" r="0" b="825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589" w:rsidRPr="00744C79" w:rsidRDefault="00F60589" w:rsidP="001D51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</w:pPr>
                            <w:r w:rsidRPr="00744C79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  <w:t>Azienda Ospedaliero</w:t>
                            </w:r>
                            <w:r w:rsidR="001D511E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  <w:t xml:space="preserve"> -</w:t>
                            </w:r>
                            <w:r w:rsidRPr="00744C79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  <w:t xml:space="preserve"> Universitaria</w:t>
                            </w:r>
                          </w:p>
                          <w:p w:rsidR="00F60589" w:rsidRPr="00744C79" w:rsidRDefault="00F60589" w:rsidP="001D51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</w:pPr>
                            <w:r w:rsidRPr="00744C79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  <w:t xml:space="preserve">“Policlinico </w:t>
                            </w:r>
                            <w:r w:rsidR="00A61C5D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  <w:t>–</w:t>
                            </w:r>
                            <w:r w:rsidRPr="00744C79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  <w:t xml:space="preserve"> </w:t>
                            </w:r>
                            <w:r w:rsidR="00A61C5D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  <w:t xml:space="preserve">G. </w:t>
                            </w:r>
                            <w:proofErr w:type="spellStart"/>
                            <w:r w:rsidR="00A61C5D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  <w:t>Rodolico</w:t>
                            </w:r>
                            <w:proofErr w:type="spellEnd"/>
                            <w:r w:rsidR="00A61C5D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  <w:t xml:space="preserve"> – San Marco</w:t>
                            </w:r>
                            <w:r w:rsidRPr="00744C79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  <w:t>”</w:t>
                            </w:r>
                          </w:p>
                          <w:p w:rsidR="001D511E" w:rsidRPr="00744C79" w:rsidRDefault="00F60589" w:rsidP="00A61C5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</w:pPr>
                            <w:r w:rsidRPr="00744C79">
                              <w:rPr>
                                <w:rFonts w:ascii="Bodoni MT" w:hAnsi="Bodoni MT"/>
                                <w:b/>
                                <w:bCs/>
                                <w:i/>
                                <w:iCs/>
                                <w:color w:val="333399"/>
                              </w:rPr>
                              <w:t>Catania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97.45pt;width:250.2pt;height:50.3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" filled="f" fillcolor="#bbe0e3" stroked="f">
                <v:textbox style="mso-fit-shape-to-text:t">
                  <w:txbxContent>
                    <w:p w:rsidR="00F60589" w:rsidRPr="00744C79" w:rsidRDefault="00F60589" w:rsidP="001D51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</w:pPr>
                      <w:r w:rsidRPr="00744C79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  <w:t>Azienda Ospedaliero</w:t>
                      </w:r>
                      <w:r w:rsidR="001D511E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  <w:t xml:space="preserve"> -</w:t>
                      </w:r>
                      <w:r w:rsidRPr="00744C79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  <w:t xml:space="preserve"> Universitaria</w:t>
                      </w:r>
                    </w:p>
                    <w:p w:rsidR="00F60589" w:rsidRPr="00744C79" w:rsidRDefault="00F60589" w:rsidP="001D51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</w:pPr>
                      <w:r w:rsidRPr="00744C79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  <w:t xml:space="preserve">“Policlinico </w:t>
                      </w:r>
                      <w:r w:rsidR="00A61C5D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  <w:t>–</w:t>
                      </w:r>
                      <w:r w:rsidRPr="00744C79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  <w:t xml:space="preserve"> </w:t>
                      </w:r>
                      <w:r w:rsidR="00A61C5D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  <w:t xml:space="preserve">G. </w:t>
                      </w:r>
                      <w:proofErr w:type="spellStart"/>
                      <w:r w:rsidR="00A61C5D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  <w:t>Rodolico</w:t>
                      </w:r>
                      <w:proofErr w:type="spellEnd"/>
                      <w:r w:rsidR="00A61C5D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  <w:t xml:space="preserve"> – San Marco</w:t>
                      </w:r>
                      <w:r w:rsidRPr="00744C79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  <w:t>”</w:t>
                      </w:r>
                    </w:p>
                    <w:p w:rsidR="001D511E" w:rsidRPr="00744C79" w:rsidRDefault="00F60589" w:rsidP="00A61C5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</w:pPr>
                      <w:r w:rsidRPr="00744C79">
                        <w:rPr>
                          <w:rFonts w:ascii="Bodoni MT" w:hAnsi="Bodoni MT"/>
                          <w:b/>
                          <w:bCs/>
                          <w:i/>
                          <w:iCs/>
                          <w:color w:val="333399"/>
                        </w:rPr>
                        <w:t>Catania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4684">
        <w:rPr>
          <w:noProof/>
        </w:rPr>
        <w:drawing>
          <wp:inline distT="0" distB="0" distL="0" distR="0">
            <wp:extent cx="1403582" cy="1381125"/>
            <wp:effectExtent l="0" t="0" r="0" b="0"/>
            <wp:docPr id="2" name="Immagine 7" descr="C:\Users\Castro\AppData\Local\Microsoft\Windows\INetCache\Content.Outlook\JTJVIEZM\Logo Aziedndale  Definitivo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:\Users\Castro\AppData\Local\Microsoft\Windows\INetCache\Content.Outlook\JTJVIEZM\Logo Aziedndale  Definitivo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58" cy="138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F1" w:rsidRDefault="001D6DF1" w:rsidP="0014535C">
      <w:pPr>
        <w:rPr>
          <w:b/>
          <w:i/>
        </w:rPr>
      </w:pPr>
    </w:p>
    <w:p w:rsidR="001D6DF1" w:rsidRDefault="001D6DF1" w:rsidP="0014535C">
      <w:pPr>
        <w:rPr>
          <w:b/>
          <w:i/>
        </w:rPr>
      </w:pPr>
    </w:p>
    <w:p w:rsidR="00B928C9" w:rsidRDefault="00C546FA" w:rsidP="00B928C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1257300" cy="0"/>
                <wp:effectExtent l="0" t="0" r="19050" b="1905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C4273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4pt" to="9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p6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">
                <w10:wrap anchorx="margin"/>
              </v:line>
            </w:pict>
          </mc:Fallback>
        </mc:AlternateContent>
      </w:r>
    </w:p>
    <w:p w:rsidR="009E40BE" w:rsidRPr="00B928C9" w:rsidRDefault="009E40BE" w:rsidP="00B928C9">
      <w:pPr>
        <w:jc w:val="center"/>
        <w:rPr>
          <w:b/>
        </w:rPr>
      </w:pPr>
      <w:r w:rsidRPr="00A82DF1">
        <w:rPr>
          <w:rFonts w:ascii="Bodoni MT" w:hAnsi="Bodoni MT"/>
          <w:sz w:val="22"/>
        </w:rPr>
        <w:t>Direzione Generale</w:t>
      </w:r>
    </w:p>
    <w:p w:rsidR="009E40BE" w:rsidRPr="00A82DF1" w:rsidRDefault="009E40BE" w:rsidP="00B928C9">
      <w:pPr>
        <w:jc w:val="center"/>
        <w:rPr>
          <w:rFonts w:ascii="Bodoni MT" w:hAnsi="Bodoni MT"/>
          <w:sz w:val="22"/>
        </w:rPr>
      </w:pPr>
      <w:r w:rsidRPr="00A82DF1">
        <w:rPr>
          <w:rFonts w:ascii="Bodoni MT" w:hAnsi="Bodoni MT"/>
          <w:sz w:val="22"/>
        </w:rPr>
        <w:t>STAFF DIREZIONE STRATEGICA</w:t>
      </w:r>
    </w:p>
    <w:p w:rsidR="00B140EE" w:rsidRDefault="009E40BE" w:rsidP="00B928C9">
      <w:pPr>
        <w:jc w:val="center"/>
        <w:rPr>
          <w:rFonts w:ascii="Bodoni MT" w:hAnsi="Bodoni MT"/>
          <w:b/>
          <w:sz w:val="22"/>
          <w:szCs w:val="20"/>
        </w:rPr>
      </w:pPr>
      <w:r w:rsidRPr="00A82DF1">
        <w:rPr>
          <w:rFonts w:ascii="Bodoni MT" w:hAnsi="Bodoni MT"/>
          <w:b/>
          <w:sz w:val="22"/>
          <w:szCs w:val="20"/>
        </w:rPr>
        <w:t>Prevenzione della Corruzione e Trasparenza</w:t>
      </w:r>
    </w:p>
    <w:p w:rsidR="00B928C9" w:rsidRDefault="00B928C9" w:rsidP="00B928C9">
      <w:pPr>
        <w:jc w:val="center"/>
        <w:rPr>
          <w:rFonts w:ascii="Bodoni MT" w:hAnsi="Bodoni MT"/>
          <w:b/>
          <w:sz w:val="22"/>
          <w:szCs w:val="20"/>
        </w:rPr>
      </w:pPr>
    </w:p>
    <w:p w:rsidR="00B928C9" w:rsidRDefault="00B928C9" w:rsidP="00B928C9">
      <w:pPr>
        <w:jc w:val="center"/>
        <w:rPr>
          <w:rFonts w:ascii="Bodoni MT" w:hAnsi="Bodoni MT"/>
          <w:b/>
          <w:sz w:val="22"/>
          <w:szCs w:val="20"/>
        </w:rPr>
      </w:pPr>
    </w:p>
    <w:p w:rsidR="00B928C9" w:rsidRDefault="00B928C9" w:rsidP="00B928C9">
      <w:pPr>
        <w:jc w:val="center"/>
        <w:rPr>
          <w:rFonts w:ascii="Bodoni MT" w:hAnsi="Bodoni MT"/>
          <w:b/>
          <w:sz w:val="22"/>
          <w:szCs w:val="20"/>
        </w:rPr>
      </w:pPr>
    </w:p>
    <w:p w:rsidR="00B928C9" w:rsidRDefault="00B928C9" w:rsidP="00B928C9">
      <w:pPr>
        <w:jc w:val="center"/>
        <w:rPr>
          <w:rFonts w:ascii="Bodoni MT" w:hAnsi="Bodoni MT"/>
          <w:b/>
          <w:sz w:val="22"/>
          <w:szCs w:val="20"/>
        </w:rPr>
      </w:pPr>
    </w:p>
    <w:p w:rsidR="00B928C9" w:rsidRDefault="00B928C9" w:rsidP="00B928C9">
      <w:pPr>
        <w:tabs>
          <w:tab w:val="center" w:pos="0"/>
        </w:tabs>
        <w:autoSpaceDE w:val="0"/>
        <w:autoSpaceDN w:val="0"/>
        <w:adjustRightInd w:val="0"/>
        <w:spacing w:line="360" w:lineRule="auto"/>
        <w:ind w:right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Pr="00B35816">
        <w:rPr>
          <w:b/>
          <w:sz w:val="36"/>
          <w:szCs w:val="36"/>
        </w:rPr>
        <w:t>AVVISO PUBBLICO</w:t>
      </w:r>
    </w:p>
    <w:p w:rsidR="002547F7" w:rsidRDefault="002547F7" w:rsidP="00B928C9">
      <w:pPr>
        <w:autoSpaceDE w:val="0"/>
        <w:autoSpaceDN w:val="0"/>
        <w:adjustRightInd w:val="0"/>
        <w:spacing w:line="360" w:lineRule="auto"/>
        <w:jc w:val="center"/>
        <w:rPr>
          <w:i/>
          <w:iCs/>
        </w:rPr>
      </w:pPr>
      <w:r w:rsidRPr="002547F7">
        <w:rPr>
          <w:i/>
          <w:iCs/>
        </w:rPr>
        <w:t>Consultazione preventiva per aggiornare la sezione "</w:t>
      </w:r>
      <w:r w:rsidR="0015049A" w:rsidRPr="0015049A">
        <w:rPr>
          <w:i/>
          <w:iCs/>
        </w:rPr>
        <w:t>La Prevenzione della Corruzione e Trasparenza</w:t>
      </w:r>
      <w:r w:rsidRPr="002547F7">
        <w:rPr>
          <w:i/>
          <w:iCs/>
        </w:rPr>
        <w:t>" del Piano integrato di attività e organizzazione (</w:t>
      </w:r>
      <w:proofErr w:type="spellStart"/>
      <w:r w:rsidRPr="002547F7">
        <w:rPr>
          <w:i/>
          <w:iCs/>
        </w:rPr>
        <w:t>Piao</w:t>
      </w:r>
      <w:proofErr w:type="spellEnd"/>
      <w:r w:rsidRPr="002547F7">
        <w:rPr>
          <w:i/>
          <w:iCs/>
        </w:rPr>
        <w:t>) 202</w:t>
      </w:r>
      <w:r w:rsidR="00495E87">
        <w:rPr>
          <w:i/>
          <w:iCs/>
        </w:rPr>
        <w:t>5</w:t>
      </w:r>
      <w:r w:rsidRPr="002547F7">
        <w:rPr>
          <w:i/>
          <w:iCs/>
        </w:rPr>
        <w:t>-202</w:t>
      </w:r>
      <w:r w:rsidR="00495E87">
        <w:rPr>
          <w:i/>
          <w:iCs/>
        </w:rPr>
        <w:t>7</w:t>
      </w:r>
      <w:r w:rsidRPr="002547F7">
        <w:rPr>
          <w:i/>
          <w:iCs/>
        </w:rPr>
        <w:t xml:space="preserve">. </w:t>
      </w:r>
    </w:p>
    <w:p w:rsidR="002547F7" w:rsidRPr="002547F7" w:rsidRDefault="002547F7" w:rsidP="002547F7">
      <w:pPr>
        <w:autoSpaceDE w:val="0"/>
        <w:autoSpaceDN w:val="0"/>
        <w:adjustRightInd w:val="0"/>
        <w:spacing w:line="360" w:lineRule="auto"/>
        <w:jc w:val="center"/>
        <w:rPr>
          <w:b/>
          <w:sz w:val="18"/>
          <w:szCs w:val="32"/>
        </w:rPr>
      </w:pPr>
    </w:p>
    <w:p w:rsidR="002547F7" w:rsidRDefault="002547F7" w:rsidP="002547F7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2547F7">
        <w:rPr>
          <w:b/>
          <w:sz w:val="32"/>
          <w:szCs w:val="32"/>
        </w:rPr>
        <w:t>PIAO 202</w:t>
      </w:r>
      <w:r w:rsidR="00495E87">
        <w:rPr>
          <w:b/>
          <w:sz w:val="32"/>
          <w:szCs w:val="32"/>
        </w:rPr>
        <w:t>5-2027</w:t>
      </w:r>
      <w:r w:rsidRPr="002547F7">
        <w:rPr>
          <w:b/>
          <w:sz w:val="32"/>
          <w:szCs w:val="32"/>
        </w:rPr>
        <w:t>, CONSULTAZIONE SU RISCHI CORRUTTIVI E TRASPARENZA</w:t>
      </w:r>
    </w:p>
    <w:p w:rsidR="002547F7" w:rsidRPr="002547F7" w:rsidRDefault="002547F7" w:rsidP="002547F7">
      <w:pPr>
        <w:autoSpaceDE w:val="0"/>
        <w:autoSpaceDN w:val="0"/>
        <w:adjustRightInd w:val="0"/>
        <w:spacing w:line="360" w:lineRule="auto"/>
        <w:jc w:val="center"/>
        <w:rPr>
          <w:b/>
          <w:sz w:val="18"/>
          <w:szCs w:val="32"/>
        </w:rPr>
      </w:pPr>
    </w:p>
    <w:p w:rsidR="002547F7" w:rsidRPr="002547F7" w:rsidRDefault="002547F7" w:rsidP="002547F7">
      <w:pPr>
        <w:autoSpaceDE w:val="0"/>
        <w:autoSpaceDN w:val="0"/>
        <w:adjustRightInd w:val="0"/>
        <w:spacing w:line="360" w:lineRule="auto"/>
        <w:jc w:val="both"/>
      </w:pPr>
      <w:r w:rsidRPr="002547F7">
        <w:t>Dall’anno 2022, ai sensi dell’articolo 6 del </w:t>
      </w:r>
      <w:hyperlink r:id="rId9" w:history="1">
        <w:r w:rsidRPr="002547F7">
          <w:rPr>
            <w:rStyle w:val="Collegamentoipertestuale"/>
          </w:rPr>
          <w:t>decreto legge 80 del 9 giugno 2021</w:t>
        </w:r>
      </w:hyperlink>
      <w:r w:rsidRPr="002547F7">
        <w:t>, il </w:t>
      </w:r>
      <w:r w:rsidRPr="002547F7">
        <w:rPr>
          <w:b/>
          <w:bCs/>
        </w:rPr>
        <w:t>Piano triennale della prevenzione della corruzione e della trasparenza</w:t>
      </w:r>
      <w:r w:rsidRPr="002547F7">
        <w:t> è confluito nella </w:t>
      </w:r>
      <w:r w:rsidRPr="002547F7">
        <w:rPr>
          <w:b/>
          <w:bCs/>
        </w:rPr>
        <w:t>sezione</w:t>
      </w:r>
      <w:r w:rsidRPr="002547F7">
        <w:t> "</w:t>
      </w:r>
      <w:r w:rsidR="0015049A" w:rsidRPr="0015049A">
        <w:rPr>
          <w:b/>
          <w:bCs/>
        </w:rPr>
        <w:t>La Prevenzione della Corruzione e Trasparenza</w:t>
      </w:r>
      <w:r w:rsidRPr="002547F7">
        <w:t xml:space="preserve">" del Piano integrato di attività e organizzazione, il cosiddetto  </w:t>
      </w:r>
      <w:proofErr w:type="spellStart"/>
      <w:r w:rsidRPr="002547F7">
        <w:t>Piao</w:t>
      </w:r>
      <w:proofErr w:type="spellEnd"/>
      <w:r w:rsidRPr="002547F7">
        <w:t xml:space="preserve">, che viene adottato dall’Amministrazione </w:t>
      </w:r>
      <w:r w:rsidRPr="002547F7">
        <w:rPr>
          <w:b/>
          <w:bCs/>
        </w:rPr>
        <w:t>entro il 31 gennaio  di ogni anno</w:t>
      </w:r>
      <w:r w:rsidRPr="002547F7">
        <w:t> e ha durata triennale.</w:t>
      </w:r>
    </w:p>
    <w:p w:rsidR="002547F7" w:rsidRPr="002547F7" w:rsidRDefault="002547F7" w:rsidP="002547F7">
      <w:pPr>
        <w:autoSpaceDE w:val="0"/>
        <w:autoSpaceDN w:val="0"/>
        <w:adjustRightInd w:val="0"/>
        <w:spacing w:line="360" w:lineRule="auto"/>
        <w:jc w:val="both"/>
      </w:pPr>
      <w:r w:rsidRPr="002547F7">
        <w:t>In osservanza della </w:t>
      </w:r>
      <w:hyperlink r:id="rId10" w:history="1">
        <w:r w:rsidRPr="002547F7">
          <w:rPr>
            <w:rStyle w:val="Collegamentoipertestuale"/>
          </w:rPr>
          <w:t>legge 190/2012 </w:t>
        </w:r>
      </w:hyperlink>
      <w:r w:rsidRPr="002547F7">
        <w:t>"</w:t>
      </w:r>
      <w:r w:rsidRPr="00CA7242">
        <w:rPr>
          <w:i/>
        </w:rPr>
        <w:t>Disposizioni per la prevenzione e la repressione della corruzione e dell’illegalità nella pubblica amministrazione</w:t>
      </w:r>
      <w:r w:rsidRPr="002547F7">
        <w:t>" e del </w:t>
      </w:r>
      <w:hyperlink r:id="rId11" w:history="1">
        <w:r w:rsidRPr="002547F7">
          <w:rPr>
            <w:rStyle w:val="Collegamentoipertestuale"/>
          </w:rPr>
          <w:t>decreto legislativo 33/2013</w:t>
        </w:r>
      </w:hyperlink>
      <w:r w:rsidRPr="002547F7">
        <w:t>, , (</w:t>
      </w:r>
      <w:r w:rsidRPr="00CA7242">
        <w:rPr>
          <w:i/>
        </w:rPr>
        <w:t xml:space="preserve">Riordino della disciplina riguardante il diritto di accesso civico e gli obblighi di </w:t>
      </w:r>
      <w:r w:rsidR="003756D3" w:rsidRPr="00CA7242">
        <w:rPr>
          <w:i/>
        </w:rPr>
        <w:t>pubblicità</w:t>
      </w:r>
      <w:bookmarkStart w:id="0" w:name="_GoBack"/>
      <w:bookmarkEnd w:id="0"/>
      <w:r w:rsidRPr="00CA7242">
        <w:rPr>
          <w:i/>
        </w:rPr>
        <w:t>, trasparenza e diffusione di informazioni da parte delle pubbliche amministrazioni</w:t>
      </w:r>
      <w:r w:rsidRPr="002547F7">
        <w:t xml:space="preserve">), ed in linea con quanto raccomandato dall'Autorità </w:t>
      </w:r>
      <w:r w:rsidR="00CA7242">
        <w:t>nazionale anticorruzione (</w:t>
      </w:r>
      <w:proofErr w:type="spellStart"/>
      <w:r w:rsidR="00CA7242">
        <w:t>Anac</w:t>
      </w:r>
      <w:proofErr w:type="spellEnd"/>
      <w:r w:rsidR="00CA7242">
        <w:t xml:space="preserve">), </w:t>
      </w:r>
      <w:r w:rsidRPr="002547F7">
        <w:t xml:space="preserve">al fine di acquisire ogni utile contributo da qualsivoglia portatore di interessi, sia esso cittadino che associazione, questa Azienda, rivolge formale invito alla trasmissione, </w:t>
      </w:r>
      <w:r w:rsidRPr="002547F7">
        <w:rPr>
          <w:b/>
        </w:rPr>
        <w:t xml:space="preserve">entro il termine del </w:t>
      </w:r>
      <w:r w:rsidR="00495E87">
        <w:rPr>
          <w:b/>
        </w:rPr>
        <w:t>23 Dicembre</w:t>
      </w:r>
      <w:r w:rsidRPr="002547F7">
        <w:rPr>
          <w:b/>
        </w:rPr>
        <w:t xml:space="preserve"> 202</w:t>
      </w:r>
      <w:r w:rsidR="0015049A">
        <w:rPr>
          <w:b/>
        </w:rPr>
        <w:t>4</w:t>
      </w:r>
      <w:r w:rsidRPr="002547F7">
        <w:t xml:space="preserve">, di eventuali </w:t>
      </w:r>
      <w:r w:rsidRPr="002547F7">
        <w:rPr>
          <w:b/>
          <w:bCs/>
        </w:rPr>
        <w:t>osservazioni e/o proposte che saranno vagliate dal Responsabile della prevenzione della corruzione e della trasparenza</w:t>
      </w:r>
      <w:r w:rsidRPr="002547F7">
        <w:t> in sede di aggiornamento della sezione "</w:t>
      </w:r>
      <w:r w:rsidR="0015049A" w:rsidRPr="0015049A">
        <w:t>La Prevenzione della Corruzione e Trasparenza</w:t>
      </w:r>
      <w:r w:rsidRPr="002547F7">
        <w:t>" del Piano integrato di attività e organizzazione (</w:t>
      </w:r>
      <w:proofErr w:type="spellStart"/>
      <w:r w:rsidRPr="002547F7">
        <w:t>Piao</w:t>
      </w:r>
      <w:proofErr w:type="spellEnd"/>
      <w:r w:rsidRPr="002547F7">
        <w:t>) 202</w:t>
      </w:r>
      <w:r w:rsidR="00495E87">
        <w:t>5</w:t>
      </w:r>
      <w:r w:rsidRPr="002547F7">
        <w:t>-202</w:t>
      </w:r>
      <w:r w:rsidR="00495E87">
        <w:t>7</w:t>
      </w:r>
      <w:r w:rsidRPr="002547F7">
        <w:t>, da inviarsi, alla casella di posta elettronica:</w:t>
      </w:r>
    </w:p>
    <w:p w:rsidR="002547F7" w:rsidRPr="002547F7" w:rsidRDefault="00EE1A31" w:rsidP="002547F7">
      <w:pPr>
        <w:autoSpaceDE w:val="0"/>
        <w:autoSpaceDN w:val="0"/>
        <w:adjustRightInd w:val="0"/>
        <w:spacing w:line="360" w:lineRule="auto"/>
        <w:jc w:val="center"/>
      </w:pPr>
      <w:hyperlink r:id="rId12" w:history="1">
        <w:r w:rsidR="002547F7" w:rsidRPr="002547F7">
          <w:rPr>
            <w:rStyle w:val="Collegamentoipertestuale"/>
          </w:rPr>
          <w:t>anticorruzione-trasparenza@ao-ve.it</w:t>
        </w:r>
      </w:hyperlink>
    </w:p>
    <w:p w:rsidR="002547F7" w:rsidRDefault="002547F7" w:rsidP="002547F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47F7" w:rsidRPr="002547F7" w:rsidRDefault="002547F7" w:rsidP="002547F7">
      <w:pPr>
        <w:autoSpaceDE w:val="0"/>
        <w:autoSpaceDN w:val="0"/>
        <w:adjustRightInd w:val="0"/>
        <w:spacing w:line="360" w:lineRule="auto"/>
        <w:jc w:val="both"/>
      </w:pPr>
      <w:r w:rsidRPr="002547F7">
        <w:rPr>
          <w:b/>
          <w:bCs/>
        </w:rPr>
        <w:lastRenderedPageBreak/>
        <w:t>Per meglio formulare osservazioni e/o proposte consultare</w:t>
      </w:r>
    </w:p>
    <w:p w:rsidR="002547F7" w:rsidRPr="002547F7" w:rsidRDefault="00EE1A31" w:rsidP="002547F7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hyperlink r:id="rId13" w:history="1">
        <w:r w:rsidR="002547F7" w:rsidRPr="002547F7">
          <w:rPr>
            <w:rStyle w:val="Collegamentoipertestuale"/>
          </w:rPr>
          <w:t>i precedenti Piani triennali della preve</w:t>
        </w:r>
        <w:r w:rsidR="002547F7">
          <w:rPr>
            <w:rStyle w:val="Collegamentoipertestuale"/>
          </w:rPr>
          <w:t xml:space="preserve">nzione della corruzione e della </w:t>
        </w:r>
        <w:r w:rsidR="002547F7" w:rsidRPr="002547F7">
          <w:rPr>
            <w:rStyle w:val="Collegamentoipertestuale"/>
          </w:rPr>
          <w:t>trasparenza</w:t>
        </w:r>
      </w:hyperlink>
      <w:r w:rsidR="002547F7">
        <w:t xml:space="preserve">  dell’A.O.U. Policlinico “ G. </w:t>
      </w:r>
      <w:proofErr w:type="spellStart"/>
      <w:r w:rsidR="002547F7">
        <w:t>Rodolico</w:t>
      </w:r>
      <w:proofErr w:type="spellEnd"/>
      <w:r w:rsidR="002547F7">
        <w:t xml:space="preserve"> – San Marco” di Catania</w:t>
      </w:r>
      <w:r w:rsidR="002547F7" w:rsidRPr="002547F7">
        <w:br/>
        <w:t> </w:t>
      </w:r>
    </w:p>
    <w:p w:rsidR="002547F7" w:rsidRPr="002547F7" w:rsidRDefault="002547F7" w:rsidP="0015049A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</w:pPr>
      <w:r w:rsidRPr="002547F7">
        <w:t>la sezione "</w:t>
      </w:r>
      <w:r w:rsidR="0015049A" w:rsidRPr="0015049A">
        <w:t>La Prevenzione della Corruzione e Trasparenza</w:t>
      </w:r>
      <w:r w:rsidRPr="002547F7">
        <w:t>" del </w:t>
      </w:r>
      <w:hyperlink r:id="rId14" w:history="1">
        <w:r w:rsidR="00495E87">
          <w:rPr>
            <w:rStyle w:val="Collegamentoipertestuale"/>
          </w:rPr>
          <w:t>Piano integrato di attività e organizzazione (</w:t>
        </w:r>
        <w:proofErr w:type="spellStart"/>
        <w:r w:rsidR="00495E87">
          <w:rPr>
            <w:rStyle w:val="Collegamentoipertestuale"/>
          </w:rPr>
          <w:t>Piao</w:t>
        </w:r>
        <w:proofErr w:type="spellEnd"/>
        <w:r w:rsidR="00495E87">
          <w:rPr>
            <w:rStyle w:val="Collegamentoipertestuale"/>
          </w:rPr>
          <w:t xml:space="preserve">) 2024-2026 </w:t>
        </w:r>
      </w:hyperlink>
      <w:r w:rsidRPr="002547F7">
        <w:t>, e</w:t>
      </w:r>
      <w:r w:rsidRPr="002547F7">
        <w:br/>
        <w:t> </w:t>
      </w:r>
    </w:p>
    <w:p w:rsidR="002547F7" w:rsidRPr="002547F7" w:rsidRDefault="00EE1A31" w:rsidP="002547F7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</w:pPr>
      <w:hyperlink r:id="rId15" w:history="1">
        <w:r w:rsidR="002547F7">
          <w:rPr>
            <w:rStyle w:val="Collegamentoipertestuale"/>
          </w:rPr>
          <w:t>Piano nazionale anticorruzione (</w:t>
        </w:r>
        <w:proofErr w:type="spellStart"/>
        <w:r w:rsidR="002547F7">
          <w:rPr>
            <w:rStyle w:val="Collegamentoipertestuale"/>
          </w:rPr>
          <w:t>Pna</w:t>
        </w:r>
        <w:proofErr w:type="spellEnd"/>
        <w:r w:rsidR="002547F7">
          <w:rPr>
            <w:rStyle w:val="Collegamentoipertestuale"/>
          </w:rPr>
          <w:t>) adottato dall’Autorità nazionale anticorruzione (</w:t>
        </w:r>
        <w:proofErr w:type="spellStart"/>
        <w:r w:rsidR="002547F7">
          <w:rPr>
            <w:rStyle w:val="Collegamentoipertestuale"/>
          </w:rPr>
          <w:t>Anac</w:t>
        </w:r>
        <w:proofErr w:type="spellEnd"/>
        <w:r w:rsidR="002547F7">
          <w:rPr>
            <w:rStyle w:val="Collegamentoipertestuale"/>
          </w:rPr>
          <w:t>), </w:t>
        </w:r>
      </w:hyperlink>
      <w:r w:rsidR="002547F7" w:rsidRPr="002547F7">
        <w:t>atti di indirizzo</w:t>
      </w:r>
      <w:r w:rsidR="0015049A">
        <w:t xml:space="preserve"> aggiornati</w:t>
      </w:r>
      <w:r w:rsidR="002547F7" w:rsidRPr="002547F7">
        <w:t xml:space="preserve"> per tutti i soggetti tenuti all’applicazione della normativa della prevenzione della corruzione e della trasparenza.</w:t>
      </w:r>
    </w:p>
    <w:p w:rsidR="002547F7" w:rsidRDefault="002547F7" w:rsidP="00B928C9">
      <w:pPr>
        <w:autoSpaceDE w:val="0"/>
        <w:autoSpaceDN w:val="0"/>
        <w:adjustRightInd w:val="0"/>
        <w:spacing w:line="360" w:lineRule="auto"/>
        <w:jc w:val="both"/>
      </w:pPr>
    </w:p>
    <w:p w:rsidR="00B928C9" w:rsidRDefault="00B928C9" w:rsidP="00B928C9">
      <w:pPr>
        <w:autoSpaceDE w:val="0"/>
        <w:autoSpaceDN w:val="0"/>
        <w:adjustRightInd w:val="0"/>
        <w:spacing w:line="360" w:lineRule="auto"/>
        <w:jc w:val="both"/>
      </w:pPr>
      <w:r>
        <w:t>Per eventuali informazioni è possibile contattare i</w:t>
      </w:r>
      <w:r w:rsidR="00705B85">
        <w:t>l seguente numero</w:t>
      </w:r>
      <w:r w:rsidR="00F809FE">
        <w:t xml:space="preserve"> 095 - 37825</w:t>
      </w:r>
      <w:r>
        <w:t>8</w:t>
      </w:r>
      <w:r w:rsidR="00F809FE">
        <w:t>6</w:t>
      </w:r>
      <w:r>
        <w:t>.</w:t>
      </w:r>
    </w:p>
    <w:p w:rsidR="00B928C9" w:rsidRDefault="00B928C9" w:rsidP="00B928C9">
      <w:pPr>
        <w:autoSpaceDE w:val="0"/>
        <w:autoSpaceDN w:val="0"/>
        <w:adjustRightInd w:val="0"/>
        <w:spacing w:line="360" w:lineRule="auto"/>
        <w:jc w:val="both"/>
      </w:pPr>
    </w:p>
    <w:p w:rsidR="002547F7" w:rsidRDefault="002547F7" w:rsidP="00B928C9">
      <w:pPr>
        <w:autoSpaceDE w:val="0"/>
        <w:autoSpaceDN w:val="0"/>
        <w:adjustRightInd w:val="0"/>
        <w:spacing w:line="360" w:lineRule="auto"/>
        <w:jc w:val="both"/>
      </w:pPr>
    </w:p>
    <w:p w:rsidR="00B928C9" w:rsidRDefault="00B928C9" w:rsidP="00B928C9">
      <w:pPr>
        <w:autoSpaceDE w:val="0"/>
        <w:autoSpaceDN w:val="0"/>
        <w:adjustRightInd w:val="0"/>
        <w:spacing w:line="360" w:lineRule="auto"/>
        <w:jc w:val="center"/>
      </w:pPr>
      <w:r>
        <w:t>L</w:t>
      </w:r>
      <w:proofErr w:type="gramStart"/>
      <w:r>
        <w:t>’  RPCT</w:t>
      </w:r>
      <w:proofErr w:type="gramEnd"/>
    </w:p>
    <w:p w:rsidR="00B928C9" w:rsidRDefault="00B928C9" w:rsidP="00B928C9">
      <w:pPr>
        <w:autoSpaceDE w:val="0"/>
        <w:autoSpaceDN w:val="0"/>
        <w:adjustRightInd w:val="0"/>
        <w:spacing w:line="360" w:lineRule="auto"/>
        <w:jc w:val="center"/>
      </w:pPr>
      <w:r>
        <w:t>Dott. Maurizio Grasso</w:t>
      </w:r>
    </w:p>
    <w:p w:rsidR="00B928C9" w:rsidRPr="00533C85" w:rsidRDefault="00B928C9" w:rsidP="00B928C9">
      <w:pPr>
        <w:jc w:val="center"/>
        <w:rPr>
          <w:b/>
        </w:rPr>
      </w:pPr>
    </w:p>
    <w:sectPr w:rsidR="00B928C9" w:rsidRPr="00533C85" w:rsidSect="002C2104">
      <w:footerReference w:type="default" r:id="rId16"/>
      <w:pgSz w:w="11906" w:h="16838"/>
      <w:pgMar w:top="709" w:right="1134" w:bottom="993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31" w:rsidRDefault="00EE1A31">
      <w:r>
        <w:separator/>
      </w:r>
    </w:p>
  </w:endnote>
  <w:endnote w:type="continuationSeparator" w:id="0">
    <w:p w:rsidR="00EE1A31" w:rsidRDefault="00EE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89" w:rsidRPr="00D23827" w:rsidRDefault="00C546FA" w:rsidP="00BC41A2">
    <w:pPr>
      <w:pStyle w:val="Pidipagina"/>
      <w:jc w:val="center"/>
      <w:rPr>
        <w:i/>
        <w:iCs/>
        <w:color w:val="000080"/>
        <w:sz w:val="18"/>
        <w:szCs w:val="18"/>
      </w:rPr>
    </w:pPr>
    <w:r w:rsidRPr="00D23827">
      <w:rPr>
        <w:i/>
        <w:iCs/>
        <w:noProof/>
        <w:color w:val="00008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-102870</wp:posOffset>
              </wp:positionV>
              <wp:extent cx="4343400" cy="0"/>
              <wp:effectExtent l="5715" t="12700" r="1333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3B21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-8.1pt" to="413.2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" strokecolor="navy" strokeweight=".25pt"/>
          </w:pict>
        </mc:Fallback>
      </mc:AlternateContent>
    </w:r>
    <w:r w:rsidR="00F60589">
      <w:rPr>
        <w:i/>
        <w:iCs/>
        <w:color w:val="000080"/>
        <w:sz w:val="18"/>
        <w:szCs w:val="18"/>
      </w:rPr>
      <w:t xml:space="preserve">SEDE LEGALE - </w:t>
    </w:r>
    <w:r w:rsidR="00F60589" w:rsidRPr="00D23827">
      <w:rPr>
        <w:i/>
        <w:iCs/>
        <w:color w:val="000080"/>
        <w:sz w:val="18"/>
        <w:szCs w:val="18"/>
      </w:rPr>
      <w:t xml:space="preserve">Via </w:t>
    </w:r>
    <w:r w:rsidR="00F60589">
      <w:rPr>
        <w:i/>
        <w:iCs/>
        <w:color w:val="000080"/>
        <w:sz w:val="18"/>
        <w:szCs w:val="18"/>
      </w:rPr>
      <w:t>Santa Sofia</w:t>
    </w:r>
    <w:r w:rsidR="00F60589" w:rsidRPr="00D23827">
      <w:rPr>
        <w:i/>
        <w:iCs/>
        <w:color w:val="000080"/>
        <w:sz w:val="18"/>
        <w:szCs w:val="18"/>
      </w:rPr>
      <w:t xml:space="preserve">, </w:t>
    </w:r>
    <w:r w:rsidR="00F60589">
      <w:rPr>
        <w:i/>
        <w:iCs/>
        <w:color w:val="000080"/>
        <w:sz w:val="18"/>
        <w:szCs w:val="18"/>
      </w:rPr>
      <w:t>78</w:t>
    </w:r>
    <w:r w:rsidR="00F60589" w:rsidRPr="00D23827">
      <w:rPr>
        <w:i/>
        <w:iCs/>
        <w:color w:val="000080"/>
        <w:sz w:val="18"/>
        <w:szCs w:val="18"/>
      </w:rPr>
      <w:t xml:space="preserve"> – 9512</w:t>
    </w:r>
    <w:r w:rsidR="00F60589">
      <w:rPr>
        <w:i/>
        <w:iCs/>
        <w:color w:val="000080"/>
        <w:sz w:val="18"/>
        <w:szCs w:val="18"/>
      </w:rPr>
      <w:t>3</w:t>
    </w:r>
    <w:r w:rsidR="00F60589" w:rsidRPr="00D23827">
      <w:rPr>
        <w:i/>
        <w:iCs/>
        <w:color w:val="000080"/>
        <w:sz w:val="18"/>
        <w:szCs w:val="18"/>
      </w:rPr>
      <w:t xml:space="preserve"> Catania   - </w:t>
    </w:r>
    <w:r w:rsidR="00F60589">
      <w:rPr>
        <w:i/>
        <w:iCs/>
        <w:color w:val="000080"/>
        <w:sz w:val="18"/>
        <w:szCs w:val="18"/>
      </w:rPr>
      <w:t xml:space="preserve">Policlinico tel. 095378111 - </w:t>
    </w:r>
    <w:r w:rsidR="00F60589" w:rsidRPr="00D23827">
      <w:rPr>
        <w:i/>
        <w:iCs/>
        <w:color w:val="000080"/>
        <w:sz w:val="18"/>
        <w:szCs w:val="18"/>
      </w:rPr>
      <w:t xml:space="preserve"> </w:t>
    </w:r>
    <w:r w:rsidR="00F60589">
      <w:rPr>
        <w:i/>
        <w:iCs/>
        <w:color w:val="000080"/>
        <w:sz w:val="18"/>
        <w:szCs w:val="18"/>
      </w:rPr>
      <w:t xml:space="preserve">OVE </w:t>
    </w:r>
    <w:r w:rsidR="00F60589" w:rsidRPr="00D23827">
      <w:rPr>
        <w:i/>
        <w:iCs/>
        <w:color w:val="000080"/>
        <w:sz w:val="18"/>
        <w:szCs w:val="18"/>
      </w:rPr>
      <w:t>Tel. 095 7431111</w:t>
    </w:r>
    <w:r w:rsidR="00F60589">
      <w:rPr>
        <w:i/>
        <w:iCs/>
        <w:color w:val="000080"/>
        <w:sz w:val="18"/>
        <w:szCs w:val="18"/>
      </w:rPr>
      <w:t xml:space="preserve">- </w:t>
    </w:r>
  </w:p>
  <w:p w:rsidR="00F60589" w:rsidRPr="00D23827" w:rsidRDefault="00F60589" w:rsidP="00BC41A2">
    <w:pPr>
      <w:pStyle w:val="Pidipagina"/>
      <w:jc w:val="center"/>
      <w:rPr>
        <w:color w:val="000080"/>
        <w:sz w:val="18"/>
        <w:szCs w:val="18"/>
      </w:rPr>
    </w:pPr>
    <w:r w:rsidRPr="00D23827">
      <w:rPr>
        <w:i/>
        <w:iCs/>
        <w:color w:val="000080"/>
        <w:sz w:val="18"/>
        <w:szCs w:val="18"/>
      </w:rPr>
      <w:t xml:space="preserve">C.F. e P.I. </w:t>
    </w:r>
    <w:r>
      <w:rPr>
        <w:i/>
        <w:iCs/>
        <w:color w:val="000080"/>
        <w:sz w:val="18"/>
        <w:szCs w:val="18"/>
      </w:rPr>
      <w:t xml:space="preserve">04721290874 </w:t>
    </w:r>
  </w:p>
  <w:p w:rsidR="00F60589" w:rsidRDefault="00F605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31" w:rsidRDefault="00EE1A31">
      <w:r>
        <w:separator/>
      </w:r>
    </w:p>
  </w:footnote>
  <w:footnote w:type="continuationSeparator" w:id="0">
    <w:p w:rsidR="00EE1A31" w:rsidRDefault="00EE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0FA"/>
    <w:multiLevelType w:val="hybridMultilevel"/>
    <w:tmpl w:val="704470E0"/>
    <w:lvl w:ilvl="0" w:tplc="DA10416E">
      <w:numFmt w:val="bullet"/>
      <w:lvlText w:val="-"/>
      <w:lvlJc w:val="left"/>
      <w:pPr>
        <w:ind w:left="73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" w15:restartNumberingAfterBreak="0">
    <w:nsid w:val="0B142A7C"/>
    <w:multiLevelType w:val="hybridMultilevel"/>
    <w:tmpl w:val="11869F96"/>
    <w:lvl w:ilvl="0" w:tplc="76065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6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1F4B06"/>
    <w:multiLevelType w:val="hybridMultilevel"/>
    <w:tmpl w:val="66AA1BF8"/>
    <w:lvl w:ilvl="0" w:tplc="37C6363E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4" w15:restartNumberingAfterBreak="0">
    <w:nsid w:val="1E6F2FC2"/>
    <w:multiLevelType w:val="hybridMultilevel"/>
    <w:tmpl w:val="5C8AAC0E"/>
    <w:lvl w:ilvl="0" w:tplc="5D2AA250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1FFA66B2"/>
    <w:multiLevelType w:val="hybridMultilevel"/>
    <w:tmpl w:val="31BED268"/>
    <w:lvl w:ilvl="0" w:tplc="87B00BAC">
      <w:start w:val="181"/>
      <w:numFmt w:val="decimal"/>
      <w:lvlText w:val="%1."/>
      <w:lvlJc w:val="left"/>
      <w:pPr>
        <w:tabs>
          <w:tab w:val="num" w:pos="680"/>
        </w:tabs>
        <w:ind w:left="1021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249A1"/>
    <w:multiLevelType w:val="hybridMultilevel"/>
    <w:tmpl w:val="F1CCC26E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7" w15:restartNumberingAfterBreak="0">
    <w:nsid w:val="21E16185"/>
    <w:multiLevelType w:val="hybridMultilevel"/>
    <w:tmpl w:val="12021BF2"/>
    <w:lvl w:ilvl="0" w:tplc="892E5488">
      <w:start w:val="181"/>
      <w:numFmt w:val="decimal"/>
      <w:lvlText w:val="%1."/>
      <w:lvlJc w:val="left"/>
      <w:pPr>
        <w:tabs>
          <w:tab w:val="num" w:pos="1560"/>
        </w:tabs>
        <w:ind w:left="1531" w:hanging="62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12680"/>
    <w:multiLevelType w:val="hybridMultilevel"/>
    <w:tmpl w:val="92E28DFC"/>
    <w:lvl w:ilvl="0" w:tplc="9738ED12">
      <w:numFmt w:val="bullet"/>
      <w:lvlText w:val="•"/>
      <w:lvlJc w:val="left"/>
      <w:pPr>
        <w:ind w:left="2649" w:hanging="337"/>
      </w:pPr>
      <w:rPr>
        <w:rFonts w:hint="default"/>
        <w:w w:val="90"/>
        <w:lang w:val="it-IT" w:eastAsia="it-IT" w:bidi="it-IT"/>
      </w:rPr>
    </w:lvl>
    <w:lvl w:ilvl="1" w:tplc="793EC0F6">
      <w:numFmt w:val="bullet"/>
      <w:lvlText w:val="•"/>
      <w:lvlJc w:val="left"/>
      <w:pPr>
        <w:ind w:left="3466" w:hanging="337"/>
      </w:pPr>
      <w:rPr>
        <w:rFonts w:hint="default"/>
        <w:lang w:val="it-IT" w:eastAsia="it-IT" w:bidi="it-IT"/>
      </w:rPr>
    </w:lvl>
    <w:lvl w:ilvl="2" w:tplc="0F6AB150">
      <w:numFmt w:val="bullet"/>
      <w:lvlText w:val="•"/>
      <w:lvlJc w:val="left"/>
      <w:pPr>
        <w:ind w:left="4292" w:hanging="337"/>
      </w:pPr>
      <w:rPr>
        <w:rFonts w:hint="default"/>
        <w:lang w:val="it-IT" w:eastAsia="it-IT" w:bidi="it-IT"/>
      </w:rPr>
    </w:lvl>
    <w:lvl w:ilvl="3" w:tplc="BFA6DBB2">
      <w:numFmt w:val="bullet"/>
      <w:lvlText w:val="•"/>
      <w:lvlJc w:val="left"/>
      <w:pPr>
        <w:ind w:left="5119" w:hanging="337"/>
      </w:pPr>
      <w:rPr>
        <w:rFonts w:hint="default"/>
        <w:lang w:val="it-IT" w:eastAsia="it-IT" w:bidi="it-IT"/>
      </w:rPr>
    </w:lvl>
    <w:lvl w:ilvl="4" w:tplc="D878FAA8">
      <w:numFmt w:val="bullet"/>
      <w:lvlText w:val="•"/>
      <w:lvlJc w:val="left"/>
      <w:pPr>
        <w:ind w:left="5945" w:hanging="337"/>
      </w:pPr>
      <w:rPr>
        <w:rFonts w:hint="default"/>
        <w:lang w:val="it-IT" w:eastAsia="it-IT" w:bidi="it-IT"/>
      </w:rPr>
    </w:lvl>
    <w:lvl w:ilvl="5" w:tplc="8084EB96">
      <w:numFmt w:val="bullet"/>
      <w:lvlText w:val="•"/>
      <w:lvlJc w:val="left"/>
      <w:pPr>
        <w:ind w:left="6772" w:hanging="337"/>
      </w:pPr>
      <w:rPr>
        <w:rFonts w:hint="default"/>
        <w:lang w:val="it-IT" w:eastAsia="it-IT" w:bidi="it-IT"/>
      </w:rPr>
    </w:lvl>
    <w:lvl w:ilvl="6" w:tplc="843A0432">
      <w:numFmt w:val="bullet"/>
      <w:lvlText w:val="•"/>
      <w:lvlJc w:val="left"/>
      <w:pPr>
        <w:ind w:left="7598" w:hanging="337"/>
      </w:pPr>
      <w:rPr>
        <w:rFonts w:hint="default"/>
        <w:lang w:val="it-IT" w:eastAsia="it-IT" w:bidi="it-IT"/>
      </w:rPr>
    </w:lvl>
    <w:lvl w:ilvl="7" w:tplc="6FB87FFC">
      <w:numFmt w:val="bullet"/>
      <w:lvlText w:val="•"/>
      <w:lvlJc w:val="left"/>
      <w:pPr>
        <w:ind w:left="8424" w:hanging="337"/>
      </w:pPr>
      <w:rPr>
        <w:rFonts w:hint="default"/>
        <w:lang w:val="it-IT" w:eastAsia="it-IT" w:bidi="it-IT"/>
      </w:rPr>
    </w:lvl>
    <w:lvl w:ilvl="8" w:tplc="45A2C0A2">
      <w:numFmt w:val="bullet"/>
      <w:lvlText w:val="•"/>
      <w:lvlJc w:val="left"/>
      <w:pPr>
        <w:ind w:left="9251" w:hanging="337"/>
      </w:pPr>
      <w:rPr>
        <w:rFonts w:hint="default"/>
        <w:lang w:val="it-IT" w:eastAsia="it-IT" w:bidi="it-IT"/>
      </w:rPr>
    </w:lvl>
  </w:abstractNum>
  <w:abstractNum w:abstractNumId="9" w15:restartNumberingAfterBreak="0">
    <w:nsid w:val="26484AE0"/>
    <w:multiLevelType w:val="hybridMultilevel"/>
    <w:tmpl w:val="9560FADE"/>
    <w:lvl w:ilvl="0" w:tplc="25823D54">
      <w:start w:val="148"/>
      <w:numFmt w:val="decimal"/>
      <w:lvlText w:val="%1."/>
      <w:lvlJc w:val="left"/>
      <w:pPr>
        <w:tabs>
          <w:tab w:val="num" w:pos="653"/>
        </w:tabs>
        <w:ind w:left="99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60588"/>
    <w:multiLevelType w:val="hybridMultilevel"/>
    <w:tmpl w:val="5B80BC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4334D"/>
    <w:multiLevelType w:val="multilevel"/>
    <w:tmpl w:val="81F2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545A24"/>
    <w:multiLevelType w:val="hybridMultilevel"/>
    <w:tmpl w:val="BE3EC4E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3D5B1023"/>
    <w:multiLevelType w:val="hybridMultilevel"/>
    <w:tmpl w:val="8B443A98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14" w15:restartNumberingAfterBreak="0">
    <w:nsid w:val="43293482"/>
    <w:multiLevelType w:val="multilevel"/>
    <w:tmpl w:val="3E76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C51007"/>
    <w:multiLevelType w:val="hybridMultilevel"/>
    <w:tmpl w:val="3E7A579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73728F"/>
    <w:multiLevelType w:val="hybridMultilevel"/>
    <w:tmpl w:val="4D24B81A"/>
    <w:lvl w:ilvl="0" w:tplc="9738ED12">
      <w:numFmt w:val="bullet"/>
      <w:lvlText w:val="•"/>
      <w:lvlJc w:val="left"/>
      <w:pPr>
        <w:ind w:left="1428" w:hanging="360"/>
      </w:pPr>
      <w:rPr>
        <w:rFonts w:hint="default"/>
        <w:w w:val="9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611360"/>
    <w:multiLevelType w:val="hybridMultilevel"/>
    <w:tmpl w:val="1446186C"/>
    <w:lvl w:ilvl="0" w:tplc="779C24DE">
      <w:start w:val="117"/>
      <w:numFmt w:val="decimal"/>
      <w:lvlText w:val="%1."/>
      <w:lvlJc w:val="left"/>
      <w:pPr>
        <w:tabs>
          <w:tab w:val="num" w:pos="680"/>
        </w:tabs>
        <w:ind w:left="1021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83FC8"/>
    <w:multiLevelType w:val="multilevel"/>
    <w:tmpl w:val="BB66E890"/>
    <w:lvl w:ilvl="0">
      <w:start w:val="181"/>
      <w:numFmt w:val="decimal"/>
      <w:lvlText w:val="%1."/>
      <w:lvlJc w:val="left"/>
      <w:pPr>
        <w:tabs>
          <w:tab w:val="num" w:pos="1220"/>
        </w:tabs>
        <w:ind w:left="156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43A6E57"/>
    <w:multiLevelType w:val="hybridMultilevel"/>
    <w:tmpl w:val="BFFCAE9E"/>
    <w:lvl w:ilvl="0" w:tplc="813E8E6E">
      <w:numFmt w:val="bullet"/>
      <w:lvlText w:val="•"/>
      <w:lvlJc w:val="left"/>
      <w:pPr>
        <w:ind w:left="1952" w:hanging="344"/>
      </w:pPr>
      <w:rPr>
        <w:rFonts w:hint="default"/>
        <w:w w:val="101"/>
        <w:lang w:val="it-IT" w:eastAsia="it-IT" w:bidi="it-IT"/>
      </w:rPr>
    </w:lvl>
    <w:lvl w:ilvl="1" w:tplc="A022E856">
      <w:numFmt w:val="bullet"/>
      <w:lvlText w:val="•"/>
      <w:lvlJc w:val="left"/>
      <w:pPr>
        <w:ind w:left="2854" w:hanging="344"/>
      </w:pPr>
      <w:rPr>
        <w:rFonts w:hint="default"/>
        <w:lang w:val="it-IT" w:eastAsia="it-IT" w:bidi="it-IT"/>
      </w:rPr>
    </w:lvl>
    <w:lvl w:ilvl="2" w:tplc="DC2401BC">
      <w:numFmt w:val="bullet"/>
      <w:lvlText w:val="•"/>
      <w:lvlJc w:val="left"/>
      <w:pPr>
        <w:ind w:left="3748" w:hanging="344"/>
      </w:pPr>
      <w:rPr>
        <w:rFonts w:hint="default"/>
        <w:lang w:val="it-IT" w:eastAsia="it-IT" w:bidi="it-IT"/>
      </w:rPr>
    </w:lvl>
    <w:lvl w:ilvl="3" w:tplc="D56C0D9E">
      <w:numFmt w:val="bullet"/>
      <w:lvlText w:val="•"/>
      <w:lvlJc w:val="left"/>
      <w:pPr>
        <w:ind w:left="4643" w:hanging="344"/>
      </w:pPr>
      <w:rPr>
        <w:rFonts w:hint="default"/>
        <w:lang w:val="it-IT" w:eastAsia="it-IT" w:bidi="it-IT"/>
      </w:rPr>
    </w:lvl>
    <w:lvl w:ilvl="4" w:tplc="BD5E6D12">
      <w:numFmt w:val="bullet"/>
      <w:lvlText w:val="•"/>
      <w:lvlJc w:val="left"/>
      <w:pPr>
        <w:ind w:left="5537" w:hanging="344"/>
      </w:pPr>
      <w:rPr>
        <w:rFonts w:hint="default"/>
        <w:lang w:val="it-IT" w:eastAsia="it-IT" w:bidi="it-IT"/>
      </w:rPr>
    </w:lvl>
    <w:lvl w:ilvl="5" w:tplc="E3D636CE">
      <w:numFmt w:val="bullet"/>
      <w:lvlText w:val="•"/>
      <w:lvlJc w:val="left"/>
      <w:pPr>
        <w:ind w:left="6432" w:hanging="344"/>
      </w:pPr>
      <w:rPr>
        <w:rFonts w:hint="default"/>
        <w:lang w:val="it-IT" w:eastAsia="it-IT" w:bidi="it-IT"/>
      </w:rPr>
    </w:lvl>
    <w:lvl w:ilvl="6" w:tplc="C66EEE0A">
      <w:numFmt w:val="bullet"/>
      <w:lvlText w:val="•"/>
      <w:lvlJc w:val="left"/>
      <w:pPr>
        <w:ind w:left="7326" w:hanging="344"/>
      </w:pPr>
      <w:rPr>
        <w:rFonts w:hint="default"/>
        <w:lang w:val="it-IT" w:eastAsia="it-IT" w:bidi="it-IT"/>
      </w:rPr>
    </w:lvl>
    <w:lvl w:ilvl="7" w:tplc="9ED4D360">
      <w:numFmt w:val="bullet"/>
      <w:lvlText w:val="•"/>
      <w:lvlJc w:val="left"/>
      <w:pPr>
        <w:ind w:left="8220" w:hanging="344"/>
      </w:pPr>
      <w:rPr>
        <w:rFonts w:hint="default"/>
        <w:lang w:val="it-IT" w:eastAsia="it-IT" w:bidi="it-IT"/>
      </w:rPr>
    </w:lvl>
    <w:lvl w:ilvl="8" w:tplc="ADAABF9E">
      <w:numFmt w:val="bullet"/>
      <w:lvlText w:val="•"/>
      <w:lvlJc w:val="left"/>
      <w:pPr>
        <w:ind w:left="9115" w:hanging="344"/>
      </w:pPr>
      <w:rPr>
        <w:rFonts w:hint="default"/>
        <w:lang w:val="it-IT" w:eastAsia="it-IT" w:bidi="it-IT"/>
      </w:rPr>
    </w:lvl>
  </w:abstractNum>
  <w:abstractNum w:abstractNumId="20" w15:restartNumberingAfterBreak="0">
    <w:nsid w:val="5F1D2A3B"/>
    <w:multiLevelType w:val="hybridMultilevel"/>
    <w:tmpl w:val="A2C04378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FC5431D"/>
    <w:multiLevelType w:val="hybridMultilevel"/>
    <w:tmpl w:val="CD782E7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0723491"/>
    <w:multiLevelType w:val="hybridMultilevel"/>
    <w:tmpl w:val="BB66E890"/>
    <w:lvl w:ilvl="0" w:tplc="87B00BAC">
      <w:start w:val="181"/>
      <w:numFmt w:val="decimal"/>
      <w:lvlText w:val="%1."/>
      <w:lvlJc w:val="left"/>
      <w:pPr>
        <w:tabs>
          <w:tab w:val="num" w:pos="1220"/>
        </w:tabs>
        <w:ind w:left="1561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61960036"/>
    <w:multiLevelType w:val="hybridMultilevel"/>
    <w:tmpl w:val="69F8B20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622F65A3"/>
    <w:multiLevelType w:val="hybridMultilevel"/>
    <w:tmpl w:val="55C610EE"/>
    <w:lvl w:ilvl="0" w:tplc="DAA47468">
      <w:start w:val="14"/>
      <w:numFmt w:val="bullet"/>
      <w:lvlText w:val="-"/>
      <w:lvlJc w:val="left"/>
      <w:pPr>
        <w:ind w:left="3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5" w15:restartNumberingAfterBreak="0">
    <w:nsid w:val="66A773E7"/>
    <w:multiLevelType w:val="hybridMultilevel"/>
    <w:tmpl w:val="F342CAF4"/>
    <w:lvl w:ilvl="0" w:tplc="EA847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733F3"/>
    <w:multiLevelType w:val="hybridMultilevel"/>
    <w:tmpl w:val="4CB06B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C1CE8"/>
    <w:multiLevelType w:val="hybridMultilevel"/>
    <w:tmpl w:val="4AAC3F9E"/>
    <w:lvl w:ilvl="0" w:tplc="1C72C964">
      <w:start w:val="273"/>
      <w:numFmt w:val="decimal"/>
      <w:lvlText w:val="%1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96A5B2D"/>
    <w:multiLevelType w:val="hybridMultilevel"/>
    <w:tmpl w:val="2E200938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A003E5A"/>
    <w:multiLevelType w:val="hybridMultilevel"/>
    <w:tmpl w:val="873A2F78"/>
    <w:lvl w:ilvl="0" w:tplc="A4A6F6F6">
      <w:start w:val="181"/>
      <w:numFmt w:val="decimal"/>
      <w:lvlText w:val="%1."/>
      <w:lvlJc w:val="left"/>
      <w:pPr>
        <w:tabs>
          <w:tab w:val="num" w:pos="1220"/>
        </w:tabs>
        <w:ind w:left="1247" w:hanging="9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046C2"/>
    <w:multiLevelType w:val="hybridMultilevel"/>
    <w:tmpl w:val="FDD44E98"/>
    <w:lvl w:ilvl="0" w:tplc="BA08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510FB"/>
    <w:multiLevelType w:val="hybridMultilevel"/>
    <w:tmpl w:val="EFFE6158"/>
    <w:lvl w:ilvl="0" w:tplc="164A6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E6A2E"/>
    <w:multiLevelType w:val="hybridMultilevel"/>
    <w:tmpl w:val="F64C8BA0"/>
    <w:lvl w:ilvl="0" w:tplc="86E4825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3" w15:restartNumberingAfterBreak="0">
    <w:nsid w:val="79667EBE"/>
    <w:multiLevelType w:val="hybridMultilevel"/>
    <w:tmpl w:val="A1861764"/>
    <w:lvl w:ilvl="0" w:tplc="C1AA3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2"/>
  </w:num>
  <w:num w:numId="5">
    <w:abstractNumId w:val="18"/>
  </w:num>
  <w:num w:numId="6">
    <w:abstractNumId w:val="29"/>
  </w:num>
  <w:num w:numId="7">
    <w:abstractNumId w:val="7"/>
  </w:num>
  <w:num w:numId="8">
    <w:abstractNumId w:val="17"/>
  </w:num>
  <w:num w:numId="9">
    <w:abstractNumId w:val="26"/>
  </w:num>
  <w:num w:numId="10">
    <w:abstractNumId w:val="6"/>
  </w:num>
  <w:num w:numId="11">
    <w:abstractNumId w:val="27"/>
  </w:num>
  <w:num w:numId="12">
    <w:abstractNumId w:val="13"/>
  </w:num>
  <w:num w:numId="13">
    <w:abstractNumId w:val="2"/>
  </w:num>
  <w:num w:numId="14">
    <w:abstractNumId w:val="31"/>
  </w:num>
  <w:num w:numId="15">
    <w:abstractNumId w:val="30"/>
  </w:num>
  <w:num w:numId="16">
    <w:abstractNumId w:val="25"/>
  </w:num>
  <w:num w:numId="17">
    <w:abstractNumId w:val="33"/>
  </w:num>
  <w:num w:numId="18">
    <w:abstractNumId w:val="28"/>
  </w:num>
  <w:num w:numId="19">
    <w:abstractNumId w:val="20"/>
  </w:num>
  <w:num w:numId="20">
    <w:abstractNumId w:val="32"/>
  </w:num>
  <w:num w:numId="21">
    <w:abstractNumId w:val="4"/>
  </w:num>
  <w:num w:numId="22">
    <w:abstractNumId w:val="21"/>
  </w:num>
  <w:num w:numId="23">
    <w:abstractNumId w:val="23"/>
  </w:num>
  <w:num w:numId="24">
    <w:abstractNumId w:val="10"/>
  </w:num>
  <w:num w:numId="25">
    <w:abstractNumId w:val="0"/>
  </w:num>
  <w:num w:numId="26">
    <w:abstractNumId w:val="15"/>
  </w:num>
  <w:num w:numId="27">
    <w:abstractNumId w:val="24"/>
  </w:num>
  <w:num w:numId="28">
    <w:abstractNumId w:val="3"/>
  </w:num>
  <w:num w:numId="29">
    <w:abstractNumId w:val="19"/>
  </w:num>
  <w:num w:numId="30">
    <w:abstractNumId w:val="1"/>
  </w:num>
  <w:num w:numId="31">
    <w:abstractNumId w:val="8"/>
  </w:num>
  <w:num w:numId="32">
    <w:abstractNumId w:val="16"/>
  </w:num>
  <w:num w:numId="33">
    <w:abstractNumId w:val="1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5C"/>
    <w:rsid w:val="00000441"/>
    <w:rsid w:val="00004E00"/>
    <w:rsid w:val="00007E26"/>
    <w:rsid w:val="00035603"/>
    <w:rsid w:val="00040B25"/>
    <w:rsid w:val="000471FA"/>
    <w:rsid w:val="000515AD"/>
    <w:rsid w:val="0005195F"/>
    <w:rsid w:val="00053FA5"/>
    <w:rsid w:val="00057B1B"/>
    <w:rsid w:val="00064146"/>
    <w:rsid w:val="00066623"/>
    <w:rsid w:val="00072441"/>
    <w:rsid w:val="00076132"/>
    <w:rsid w:val="00076585"/>
    <w:rsid w:val="00076C44"/>
    <w:rsid w:val="0008052C"/>
    <w:rsid w:val="00086B76"/>
    <w:rsid w:val="0009124B"/>
    <w:rsid w:val="000916E4"/>
    <w:rsid w:val="00094729"/>
    <w:rsid w:val="00097C46"/>
    <w:rsid w:val="000A5393"/>
    <w:rsid w:val="000A765B"/>
    <w:rsid w:val="000A7769"/>
    <w:rsid w:val="000B3453"/>
    <w:rsid w:val="000C0872"/>
    <w:rsid w:val="000E26AD"/>
    <w:rsid w:val="000E434A"/>
    <w:rsid w:val="000E5618"/>
    <w:rsid w:val="000F004B"/>
    <w:rsid w:val="000F11FE"/>
    <w:rsid w:val="000F3A33"/>
    <w:rsid w:val="000F5E51"/>
    <w:rsid w:val="00100D75"/>
    <w:rsid w:val="00101016"/>
    <w:rsid w:val="00106D35"/>
    <w:rsid w:val="0011223C"/>
    <w:rsid w:val="001132DB"/>
    <w:rsid w:val="0011453F"/>
    <w:rsid w:val="00117F06"/>
    <w:rsid w:val="00133229"/>
    <w:rsid w:val="001409AE"/>
    <w:rsid w:val="00143E73"/>
    <w:rsid w:val="0014535C"/>
    <w:rsid w:val="0015049A"/>
    <w:rsid w:val="00152395"/>
    <w:rsid w:val="00160E4A"/>
    <w:rsid w:val="00165CFA"/>
    <w:rsid w:val="00172699"/>
    <w:rsid w:val="00172F69"/>
    <w:rsid w:val="0017603D"/>
    <w:rsid w:val="00177885"/>
    <w:rsid w:val="00182DF5"/>
    <w:rsid w:val="00185EEF"/>
    <w:rsid w:val="00190A04"/>
    <w:rsid w:val="00190B0B"/>
    <w:rsid w:val="00191824"/>
    <w:rsid w:val="00193338"/>
    <w:rsid w:val="001A2334"/>
    <w:rsid w:val="001A2D2E"/>
    <w:rsid w:val="001A3C6B"/>
    <w:rsid w:val="001A4481"/>
    <w:rsid w:val="001A5477"/>
    <w:rsid w:val="001B64FE"/>
    <w:rsid w:val="001C2CCB"/>
    <w:rsid w:val="001C5720"/>
    <w:rsid w:val="001D36AD"/>
    <w:rsid w:val="001D48D7"/>
    <w:rsid w:val="001D4A11"/>
    <w:rsid w:val="001D511E"/>
    <w:rsid w:val="001D6DF1"/>
    <w:rsid w:val="001E064F"/>
    <w:rsid w:val="001E0B3F"/>
    <w:rsid w:val="001E5BBB"/>
    <w:rsid w:val="001F00EC"/>
    <w:rsid w:val="001F2BE0"/>
    <w:rsid w:val="001F306C"/>
    <w:rsid w:val="00222CD5"/>
    <w:rsid w:val="00253B51"/>
    <w:rsid w:val="002547F7"/>
    <w:rsid w:val="002579AA"/>
    <w:rsid w:val="00260073"/>
    <w:rsid w:val="00281B2E"/>
    <w:rsid w:val="00284E69"/>
    <w:rsid w:val="00293563"/>
    <w:rsid w:val="002A6636"/>
    <w:rsid w:val="002A678A"/>
    <w:rsid w:val="002B6952"/>
    <w:rsid w:val="002C0677"/>
    <w:rsid w:val="002C12F1"/>
    <w:rsid w:val="002C14EE"/>
    <w:rsid w:val="002C2104"/>
    <w:rsid w:val="002C4F83"/>
    <w:rsid w:val="002C5B6F"/>
    <w:rsid w:val="002C7197"/>
    <w:rsid w:val="002E04D9"/>
    <w:rsid w:val="002F124E"/>
    <w:rsid w:val="002F3605"/>
    <w:rsid w:val="002F6099"/>
    <w:rsid w:val="003067BD"/>
    <w:rsid w:val="00310B24"/>
    <w:rsid w:val="0031230A"/>
    <w:rsid w:val="0031301E"/>
    <w:rsid w:val="0031639C"/>
    <w:rsid w:val="003168E5"/>
    <w:rsid w:val="0032207C"/>
    <w:rsid w:val="0033120F"/>
    <w:rsid w:val="003340A9"/>
    <w:rsid w:val="00336A56"/>
    <w:rsid w:val="003379F6"/>
    <w:rsid w:val="00347990"/>
    <w:rsid w:val="00347B6F"/>
    <w:rsid w:val="00347D1F"/>
    <w:rsid w:val="00356AB2"/>
    <w:rsid w:val="00362335"/>
    <w:rsid w:val="00362B42"/>
    <w:rsid w:val="00367828"/>
    <w:rsid w:val="00367B52"/>
    <w:rsid w:val="003756D3"/>
    <w:rsid w:val="003768C8"/>
    <w:rsid w:val="0037760B"/>
    <w:rsid w:val="00377BCD"/>
    <w:rsid w:val="003829C8"/>
    <w:rsid w:val="00390DC0"/>
    <w:rsid w:val="0039181A"/>
    <w:rsid w:val="00392196"/>
    <w:rsid w:val="00395D68"/>
    <w:rsid w:val="00397EFE"/>
    <w:rsid w:val="003A5AD7"/>
    <w:rsid w:val="003B3A50"/>
    <w:rsid w:val="003B510F"/>
    <w:rsid w:val="003C1115"/>
    <w:rsid w:val="003C33DA"/>
    <w:rsid w:val="003D17A9"/>
    <w:rsid w:val="003D3D66"/>
    <w:rsid w:val="003D6204"/>
    <w:rsid w:val="003E0437"/>
    <w:rsid w:val="003E6390"/>
    <w:rsid w:val="003F5DC4"/>
    <w:rsid w:val="003F6A12"/>
    <w:rsid w:val="00400702"/>
    <w:rsid w:val="004020BD"/>
    <w:rsid w:val="004043B0"/>
    <w:rsid w:val="00405BC4"/>
    <w:rsid w:val="00407FB2"/>
    <w:rsid w:val="004151F9"/>
    <w:rsid w:val="004153CF"/>
    <w:rsid w:val="00420A82"/>
    <w:rsid w:val="00423D2F"/>
    <w:rsid w:val="00431B1B"/>
    <w:rsid w:val="00437DF9"/>
    <w:rsid w:val="00453FE4"/>
    <w:rsid w:val="004707A8"/>
    <w:rsid w:val="00470F72"/>
    <w:rsid w:val="0047154B"/>
    <w:rsid w:val="0047564B"/>
    <w:rsid w:val="00480ED5"/>
    <w:rsid w:val="004844B2"/>
    <w:rsid w:val="004855F2"/>
    <w:rsid w:val="00487E8D"/>
    <w:rsid w:val="00487FAF"/>
    <w:rsid w:val="00495E87"/>
    <w:rsid w:val="004A5DF1"/>
    <w:rsid w:val="004B0842"/>
    <w:rsid w:val="004B1D92"/>
    <w:rsid w:val="004C6345"/>
    <w:rsid w:val="004D036D"/>
    <w:rsid w:val="004D44DF"/>
    <w:rsid w:val="004D6A97"/>
    <w:rsid w:val="004E548D"/>
    <w:rsid w:val="004F4D2C"/>
    <w:rsid w:val="004F57CB"/>
    <w:rsid w:val="004F7053"/>
    <w:rsid w:val="004F7D6D"/>
    <w:rsid w:val="005141FA"/>
    <w:rsid w:val="00520082"/>
    <w:rsid w:val="005247D8"/>
    <w:rsid w:val="00533C85"/>
    <w:rsid w:val="00535FB1"/>
    <w:rsid w:val="005363E8"/>
    <w:rsid w:val="00541FCF"/>
    <w:rsid w:val="00547BE9"/>
    <w:rsid w:val="00553760"/>
    <w:rsid w:val="005627C0"/>
    <w:rsid w:val="00571D68"/>
    <w:rsid w:val="00575F6F"/>
    <w:rsid w:val="00576D6B"/>
    <w:rsid w:val="005832B1"/>
    <w:rsid w:val="00592E40"/>
    <w:rsid w:val="005A1620"/>
    <w:rsid w:val="005A37FB"/>
    <w:rsid w:val="005B48A0"/>
    <w:rsid w:val="005C21E7"/>
    <w:rsid w:val="005C391A"/>
    <w:rsid w:val="005C570A"/>
    <w:rsid w:val="005D1235"/>
    <w:rsid w:val="005D38A2"/>
    <w:rsid w:val="005F0639"/>
    <w:rsid w:val="005F52DE"/>
    <w:rsid w:val="00605474"/>
    <w:rsid w:val="006208C9"/>
    <w:rsid w:val="00630DFB"/>
    <w:rsid w:val="006570CD"/>
    <w:rsid w:val="006631C7"/>
    <w:rsid w:val="006634F3"/>
    <w:rsid w:val="006656C8"/>
    <w:rsid w:val="0067352F"/>
    <w:rsid w:val="0067497F"/>
    <w:rsid w:val="0068241F"/>
    <w:rsid w:val="00682906"/>
    <w:rsid w:val="00683445"/>
    <w:rsid w:val="00683C64"/>
    <w:rsid w:val="006842E2"/>
    <w:rsid w:val="00685B22"/>
    <w:rsid w:val="00686E8E"/>
    <w:rsid w:val="006A2067"/>
    <w:rsid w:val="006A61A8"/>
    <w:rsid w:val="006B133E"/>
    <w:rsid w:val="006B14A9"/>
    <w:rsid w:val="006C2806"/>
    <w:rsid w:val="006C3C8D"/>
    <w:rsid w:val="006D0152"/>
    <w:rsid w:val="006D0893"/>
    <w:rsid w:val="006D21E6"/>
    <w:rsid w:val="006D5083"/>
    <w:rsid w:val="006E2F21"/>
    <w:rsid w:val="00700328"/>
    <w:rsid w:val="00705762"/>
    <w:rsid w:val="00705B85"/>
    <w:rsid w:val="00711EB8"/>
    <w:rsid w:val="00726303"/>
    <w:rsid w:val="00736232"/>
    <w:rsid w:val="0074343F"/>
    <w:rsid w:val="00744C79"/>
    <w:rsid w:val="0075120F"/>
    <w:rsid w:val="0076437C"/>
    <w:rsid w:val="007721AE"/>
    <w:rsid w:val="0077341D"/>
    <w:rsid w:val="0077547E"/>
    <w:rsid w:val="007839BB"/>
    <w:rsid w:val="00785F3D"/>
    <w:rsid w:val="00790783"/>
    <w:rsid w:val="007946D4"/>
    <w:rsid w:val="00797BF2"/>
    <w:rsid w:val="007A068A"/>
    <w:rsid w:val="007A1807"/>
    <w:rsid w:val="007C0506"/>
    <w:rsid w:val="007C3646"/>
    <w:rsid w:val="007C5958"/>
    <w:rsid w:val="007C7A6A"/>
    <w:rsid w:val="007D30B4"/>
    <w:rsid w:val="007D3431"/>
    <w:rsid w:val="007D3BA7"/>
    <w:rsid w:val="007E0104"/>
    <w:rsid w:val="007E0D0B"/>
    <w:rsid w:val="007F0C7B"/>
    <w:rsid w:val="007F301C"/>
    <w:rsid w:val="0080382B"/>
    <w:rsid w:val="00817333"/>
    <w:rsid w:val="00821E3B"/>
    <w:rsid w:val="00822855"/>
    <w:rsid w:val="00822CDB"/>
    <w:rsid w:val="008245C2"/>
    <w:rsid w:val="0082466B"/>
    <w:rsid w:val="00830170"/>
    <w:rsid w:val="008310E9"/>
    <w:rsid w:val="00831972"/>
    <w:rsid w:val="008331FC"/>
    <w:rsid w:val="0083557F"/>
    <w:rsid w:val="00835B3A"/>
    <w:rsid w:val="008372DF"/>
    <w:rsid w:val="00844E3F"/>
    <w:rsid w:val="00846741"/>
    <w:rsid w:val="00857DA2"/>
    <w:rsid w:val="00862EE6"/>
    <w:rsid w:val="008709A3"/>
    <w:rsid w:val="00874E7C"/>
    <w:rsid w:val="008823A5"/>
    <w:rsid w:val="0088281D"/>
    <w:rsid w:val="0088496F"/>
    <w:rsid w:val="0089343B"/>
    <w:rsid w:val="00896F3A"/>
    <w:rsid w:val="008A150D"/>
    <w:rsid w:val="008A61E3"/>
    <w:rsid w:val="008B017B"/>
    <w:rsid w:val="008B20B7"/>
    <w:rsid w:val="008C6564"/>
    <w:rsid w:val="008C6630"/>
    <w:rsid w:val="008D3172"/>
    <w:rsid w:val="008D6F3D"/>
    <w:rsid w:val="008D7ED1"/>
    <w:rsid w:val="008E2CBB"/>
    <w:rsid w:val="008E3218"/>
    <w:rsid w:val="008E401C"/>
    <w:rsid w:val="008F1797"/>
    <w:rsid w:val="008F6EC9"/>
    <w:rsid w:val="0091136B"/>
    <w:rsid w:val="0091335D"/>
    <w:rsid w:val="00922753"/>
    <w:rsid w:val="00922A32"/>
    <w:rsid w:val="009234F2"/>
    <w:rsid w:val="00931E25"/>
    <w:rsid w:val="009338F5"/>
    <w:rsid w:val="00954F6E"/>
    <w:rsid w:val="00955B84"/>
    <w:rsid w:val="00955CFC"/>
    <w:rsid w:val="0097316E"/>
    <w:rsid w:val="0098048D"/>
    <w:rsid w:val="009815C7"/>
    <w:rsid w:val="009860DD"/>
    <w:rsid w:val="009867B9"/>
    <w:rsid w:val="009901F0"/>
    <w:rsid w:val="0099145F"/>
    <w:rsid w:val="00994568"/>
    <w:rsid w:val="00996A51"/>
    <w:rsid w:val="009977E3"/>
    <w:rsid w:val="009A120A"/>
    <w:rsid w:val="009A4E4D"/>
    <w:rsid w:val="009B1B2B"/>
    <w:rsid w:val="009B2ED1"/>
    <w:rsid w:val="009B7944"/>
    <w:rsid w:val="009D2576"/>
    <w:rsid w:val="009D4221"/>
    <w:rsid w:val="009D4E48"/>
    <w:rsid w:val="009E26E8"/>
    <w:rsid w:val="009E3F62"/>
    <w:rsid w:val="009E40BE"/>
    <w:rsid w:val="009F020C"/>
    <w:rsid w:val="009F1705"/>
    <w:rsid w:val="009F2166"/>
    <w:rsid w:val="009F7FFE"/>
    <w:rsid w:val="00A0095B"/>
    <w:rsid w:val="00A04D68"/>
    <w:rsid w:val="00A05E91"/>
    <w:rsid w:val="00A10F97"/>
    <w:rsid w:val="00A13DC4"/>
    <w:rsid w:val="00A21938"/>
    <w:rsid w:val="00A248C4"/>
    <w:rsid w:val="00A331F0"/>
    <w:rsid w:val="00A34CA4"/>
    <w:rsid w:val="00A4446C"/>
    <w:rsid w:val="00A444BD"/>
    <w:rsid w:val="00A539F4"/>
    <w:rsid w:val="00A6095E"/>
    <w:rsid w:val="00A61C5D"/>
    <w:rsid w:val="00A64CBE"/>
    <w:rsid w:val="00A814ED"/>
    <w:rsid w:val="00A84B42"/>
    <w:rsid w:val="00A967A8"/>
    <w:rsid w:val="00A97C94"/>
    <w:rsid w:val="00AA0CC9"/>
    <w:rsid w:val="00AA1587"/>
    <w:rsid w:val="00AA5BE5"/>
    <w:rsid w:val="00AA7C3A"/>
    <w:rsid w:val="00AB0D04"/>
    <w:rsid w:val="00AC4ED9"/>
    <w:rsid w:val="00AC4F56"/>
    <w:rsid w:val="00AC669C"/>
    <w:rsid w:val="00AD2178"/>
    <w:rsid w:val="00AD37FF"/>
    <w:rsid w:val="00AD6B7A"/>
    <w:rsid w:val="00AE098B"/>
    <w:rsid w:val="00AE1383"/>
    <w:rsid w:val="00AE4C49"/>
    <w:rsid w:val="00AE5C03"/>
    <w:rsid w:val="00AE6C9F"/>
    <w:rsid w:val="00AF423C"/>
    <w:rsid w:val="00AF4877"/>
    <w:rsid w:val="00AF612D"/>
    <w:rsid w:val="00B00914"/>
    <w:rsid w:val="00B00B66"/>
    <w:rsid w:val="00B140EE"/>
    <w:rsid w:val="00B1716B"/>
    <w:rsid w:val="00B212E7"/>
    <w:rsid w:val="00B2291F"/>
    <w:rsid w:val="00B3007B"/>
    <w:rsid w:val="00B305DE"/>
    <w:rsid w:val="00B5314E"/>
    <w:rsid w:val="00B54211"/>
    <w:rsid w:val="00B55E88"/>
    <w:rsid w:val="00B56AB1"/>
    <w:rsid w:val="00B62D92"/>
    <w:rsid w:val="00B72C71"/>
    <w:rsid w:val="00B731A1"/>
    <w:rsid w:val="00B74AA7"/>
    <w:rsid w:val="00B75840"/>
    <w:rsid w:val="00B8285E"/>
    <w:rsid w:val="00B928C9"/>
    <w:rsid w:val="00B93158"/>
    <w:rsid w:val="00B95DCA"/>
    <w:rsid w:val="00BA47D6"/>
    <w:rsid w:val="00BA4FB7"/>
    <w:rsid w:val="00BA7D2F"/>
    <w:rsid w:val="00BB4A6E"/>
    <w:rsid w:val="00BB5CB2"/>
    <w:rsid w:val="00BC1B52"/>
    <w:rsid w:val="00BC41A2"/>
    <w:rsid w:val="00BD0951"/>
    <w:rsid w:val="00BD0EF2"/>
    <w:rsid w:val="00BD7930"/>
    <w:rsid w:val="00BE033D"/>
    <w:rsid w:val="00C022ED"/>
    <w:rsid w:val="00C11240"/>
    <w:rsid w:val="00C13B17"/>
    <w:rsid w:val="00C16DB5"/>
    <w:rsid w:val="00C35317"/>
    <w:rsid w:val="00C36423"/>
    <w:rsid w:val="00C52D52"/>
    <w:rsid w:val="00C53F60"/>
    <w:rsid w:val="00C546FA"/>
    <w:rsid w:val="00C760B3"/>
    <w:rsid w:val="00C85967"/>
    <w:rsid w:val="00C86978"/>
    <w:rsid w:val="00C92BD5"/>
    <w:rsid w:val="00C96BCD"/>
    <w:rsid w:val="00C97CCD"/>
    <w:rsid w:val="00C97D97"/>
    <w:rsid w:val="00CA236F"/>
    <w:rsid w:val="00CA7242"/>
    <w:rsid w:val="00CB0782"/>
    <w:rsid w:val="00CB0E73"/>
    <w:rsid w:val="00CB2164"/>
    <w:rsid w:val="00CB3CF5"/>
    <w:rsid w:val="00CB556C"/>
    <w:rsid w:val="00CB7529"/>
    <w:rsid w:val="00CC3414"/>
    <w:rsid w:val="00CC40CD"/>
    <w:rsid w:val="00CD024F"/>
    <w:rsid w:val="00CE3B61"/>
    <w:rsid w:val="00CF15A6"/>
    <w:rsid w:val="00CF414F"/>
    <w:rsid w:val="00CF5A07"/>
    <w:rsid w:val="00D009CB"/>
    <w:rsid w:val="00D04D07"/>
    <w:rsid w:val="00D062FA"/>
    <w:rsid w:val="00D17C04"/>
    <w:rsid w:val="00D23827"/>
    <w:rsid w:val="00D321B8"/>
    <w:rsid w:val="00D3688B"/>
    <w:rsid w:val="00D51FA1"/>
    <w:rsid w:val="00D53C4C"/>
    <w:rsid w:val="00D579AE"/>
    <w:rsid w:val="00D613EA"/>
    <w:rsid w:val="00D6143E"/>
    <w:rsid w:val="00D7282C"/>
    <w:rsid w:val="00D80B69"/>
    <w:rsid w:val="00D82C13"/>
    <w:rsid w:val="00D9041B"/>
    <w:rsid w:val="00D91FB1"/>
    <w:rsid w:val="00D93C65"/>
    <w:rsid w:val="00DA770B"/>
    <w:rsid w:val="00DB0C4B"/>
    <w:rsid w:val="00DB1B1F"/>
    <w:rsid w:val="00DC42A7"/>
    <w:rsid w:val="00DC4B41"/>
    <w:rsid w:val="00DC58FB"/>
    <w:rsid w:val="00DD3341"/>
    <w:rsid w:val="00DD77D2"/>
    <w:rsid w:val="00DD7868"/>
    <w:rsid w:val="00DE06D3"/>
    <w:rsid w:val="00DE7C8D"/>
    <w:rsid w:val="00DF124D"/>
    <w:rsid w:val="00DF3543"/>
    <w:rsid w:val="00DF4EB7"/>
    <w:rsid w:val="00DF4FB8"/>
    <w:rsid w:val="00E0040D"/>
    <w:rsid w:val="00E00568"/>
    <w:rsid w:val="00E0064A"/>
    <w:rsid w:val="00E04D74"/>
    <w:rsid w:val="00E1658C"/>
    <w:rsid w:val="00E16C1E"/>
    <w:rsid w:val="00E172AD"/>
    <w:rsid w:val="00E230BD"/>
    <w:rsid w:val="00E272AB"/>
    <w:rsid w:val="00E314B4"/>
    <w:rsid w:val="00E31CB0"/>
    <w:rsid w:val="00E33C0E"/>
    <w:rsid w:val="00E3720B"/>
    <w:rsid w:val="00E4161F"/>
    <w:rsid w:val="00E52095"/>
    <w:rsid w:val="00E545FC"/>
    <w:rsid w:val="00E60441"/>
    <w:rsid w:val="00E60973"/>
    <w:rsid w:val="00E64136"/>
    <w:rsid w:val="00E77283"/>
    <w:rsid w:val="00E83EC9"/>
    <w:rsid w:val="00E849EE"/>
    <w:rsid w:val="00E90048"/>
    <w:rsid w:val="00E92AB2"/>
    <w:rsid w:val="00E93275"/>
    <w:rsid w:val="00EA6A22"/>
    <w:rsid w:val="00EA6A6D"/>
    <w:rsid w:val="00EB06FF"/>
    <w:rsid w:val="00EC0F38"/>
    <w:rsid w:val="00EC26C3"/>
    <w:rsid w:val="00EC27DE"/>
    <w:rsid w:val="00EC5121"/>
    <w:rsid w:val="00ED3407"/>
    <w:rsid w:val="00ED585B"/>
    <w:rsid w:val="00ED6EE2"/>
    <w:rsid w:val="00ED7CCA"/>
    <w:rsid w:val="00EE1A31"/>
    <w:rsid w:val="00EE4B1D"/>
    <w:rsid w:val="00EE77CB"/>
    <w:rsid w:val="00EF7642"/>
    <w:rsid w:val="00F10A68"/>
    <w:rsid w:val="00F14A97"/>
    <w:rsid w:val="00F20694"/>
    <w:rsid w:val="00F23C3B"/>
    <w:rsid w:val="00F2780C"/>
    <w:rsid w:val="00F3282D"/>
    <w:rsid w:val="00F37BF0"/>
    <w:rsid w:val="00F42A5B"/>
    <w:rsid w:val="00F42A89"/>
    <w:rsid w:val="00F44948"/>
    <w:rsid w:val="00F4561D"/>
    <w:rsid w:val="00F52C38"/>
    <w:rsid w:val="00F53E9E"/>
    <w:rsid w:val="00F60589"/>
    <w:rsid w:val="00F809FE"/>
    <w:rsid w:val="00F90752"/>
    <w:rsid w:val="00F95992"/>
    <w:rsid w:val="00FB6B2E"/>
    <w:rsid w:val="00FB776C"/>
    <w:rsid w:val="00FC4A0E"/>
    <w:rsid w:val="00FC4C3D"/>
    <w:rsid w:val="00FD3626"/>
    <w:rsid w:val="00FE1848"/>
    <w:rsid w:val="00FE53D3"/>
    <w:rsid w:val="00FE6885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2D2B83-3E73-48E5-A841-E32C118F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D614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229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BD7930"/>
    <w:pPr>
      <w:keepNext/>
      <w:ind w:left="5664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41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41A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41A2"/>
    <w:rPr>
      <w:color w:val="0000FF"/>
      <w:u w:val="single"/>
    </w:rPr>
  </w:style>
  <w:style w:type="paragraph" w:styleId="Rientrocorpodeltesto">
    <w:name w:val="Body Text Indent"/>
    <w:basedOn w:val="Normale"/>
    <w:rsid w:val="00ED6EE2"/>
    <w:pPr>
      <w:ind w:left="567" w:firstLine="709"/>
      <w:jc w:val="both"/>
    </w:pPr>
    <w:rPr>
      <w:szCs w:val="20"/>
    </w:rPr>
  </w:style>
  <w:style w:type="paragraph" w:styleId="Testodelblocco">
    <w:name w:val="Block Text"/>
    <w:basedOn w:val="Normale"/>
    <w:rsid w:val="00BD7930"/>
    <w:pPr>
      <w:ind w:left="567" w:right="284" w:firstLine="709"/>
      <w:jc w:val="both"/>
    </w:pPr>
    <w:rPr>
      <w:szCs w:val="20"/>
    </w:rPr>
  </w:style>
  <w:style w:type="paragraph" w:styleId="Testofumetto">
    <w:name w:val="Balloon Text"/>
    <w:basedOn w:val="Normale"/>
    <w:semiHidden/>
    <w:rsid w:val="00736232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9338F5"/>
    <w:pPr>
      <w:spacing w:after="120"/>
    </w:pPr>
  </w:style>
  <w:style w:type="paragraph" w:styleId="Rientrocorpodeltesto2">
    <w:name w:val="Body Text Indent 2"/>
    <w:basedOn w:val="Normale"/>
    <w:rsid w:val="00B2291F"/>
    <w:pPr>
      <w:spacing w:after="120" w:line="480" w:lineRule="auto"/>
      <w:ind w:left="283"/>
    </w:pPr>
  </w:style>
  <w:style w:type="paragraph" w:styleId="Corpodeltesto3">
    <w:name w:val="Body Text 3"/>
    <w:basedOn w:val="Normale"/>
    <w:link w:val="Corpodeltesto3Carattere"/>
    <w:rsid w:val="005F063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5F0639"/>
    <w:rPr>
      <w:sz w:val="16"/>
      <w:szCs w:val="16"/>
    </w:rPr>
  </w:style>
  <w:style w:type="paragraph" w:styleId="NormaleWeb">
    <w:name w:val="Normal (Web)"/>
    <w:basedOn w:val="Normale"/>
    <w:rsid w:val="003E0437"/>
  </w:style>
  <w:style w:type="character" w:styleId="Collegamentovisitato">
    <w:name w:val="FollowedHyperlink"/>
    <w:rsid w:val="00F53E9E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rsid w:val="001B64FE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1B64FE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9234F2"/>
    <w:pPr>
      <w:ind w:left="708"/>
    </w:pPr>
  </w:style>
  <w:style w:type="table" w:styleId="Grigliatabella">
    <w:name w:val="Table Grid"/>
    <w:basedOn w:val="Tabellanormale"/>
    <w:rsid w:val="0028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liclinicorodolicosanmarco.it/trasparenza/default.aspx?obligation=125&amp;title=Piano-triennale-per-la-prevenzione-della-corruzione-e-della-trasparen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ticorruzione-trasparenza@ao-v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.legislativo:2013-03-14;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corruzione.it/-/aggiornamento-2023-del-piano-nazionale-anticorruzione-2022" TargetMode="External"/><Relationship Id="rId10" Type="http://schemas.openxmlformats.org/officeDocument/2006/relationships/hyperlink" Target="http://www.normattiva.it/uri-res/N2Ls?urn:nir:stato:legge:2012-11-06;190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mattiva.it/atto/caricaDettaglioAtto?atto.dataPubblicazioneGazzetta=2021-06-09&amp;atto.codiceRedazionale=21G00093&amp;atto.articolo.numero=0&amp;atto.articolo.sottoArticolo=1&amp;atto.articolo.sottoArticolo1=10&amp;qId=39400f7f-8d4d-4b52-93f0-6379ab60b39a&amp;tabID=0.571797979857774&amp;title=lbl.dettaglioAtto" TargetMode="External"/><Relationship Id="rId14" Type="http://schemas.openxmlformats.org/officeDocument/2006/relationships/hyperlink" Target="https://www.policlinicorodolicosanmarco.it/trasparenza/details.aspx?contentID=90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3D55-E104-47E6-8AA2-293FAE92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Az Ospedaliera Vitt Emanuele Ferr S Bambino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Faraci Salvatore</dc:creator>
  <cp:keywords/>
  <cp:lastModifiedBy>Vaccini - Portatile 1</cp:lastModifiedBy>
  <cp:revision>2</cp:revision>
  <cp:lastPrinted>2021-11-19T11:24:00Z</cp:lastPrinted>
  <dcterms:created xsi:type="dcterms:W3CDTF">2024-12-09T10:30:00Z</dcterms:created>
  <dcterms:modified xsi:type="dcterms:W3CDTF">2024-12-09T10:30:00Z</dcterms:modified>
</cp:coreProperties>
</file>